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81EF" w14:textId="41F34495" w:rsidR="00003D17" w:rsidRPr="005805BB" w:rsidRDefault="00003D17" w:rsidP="00567C92">
      <w:pPr>
        <w:rPr>
          <w:rFonts w:ascii="Times New Roman" w:hAnsi="Times New Roman" w:cs="Times New Roman"/>
          <w:b/>
          <w:bCs/>
          <w:color w:val="252525"/>
          <w:sz w:val="24"/>
          <w:szCs w:val="24"/>
        </w:rPr>
      </w:pPr>
      <w:r w:rsidRPr="005805BB">
        <w:rPr>
          <w:rFonts w:ascii="Times New Roman" w:hAnsi="Times New Roman" w:cs="Times New Roman"/>
          <w:b/>
          <w:bCs/>
          <w:color w:val="252525"/>
          <w:sz w:val="24"/>
          <w:szCs w:val="24"/>
        </w:rPr>
        <w:t>ACCESSING THE LEVEL OF LEGAL DEPOSIT LAW COMPLIANCE: IMPLICATIONS ON ACCESS TO NIGERIA'S PUBLISHED HERITAGE.</w:t>
      </w:r>
    </w:p>
    <w:p w14:paraId="3858A9E8" w14:textId="77777777" w:rsidR="009271D6" w:rsidRPr="005805BB" w:rsidRDefault="009271D6" w:rsidP="00755A99">
      <w:pPr>
        <w:pStyle w:val="NormalWeb"/>
        <w:spacing w:before="0" w:beforeAutospacing="0" w:after="0" w:afterAutospacing="0"/>
        <w:jc w:val="both"/>
        <w:rPr>
          <w:color w:val="252525"/>
        </w:rPr>
      </w:pPr>
    </w:p>
    <w:p w14:paraId="0E4A45F1" w14:textId="018C4D36" w:rsidR="009271D6" w:rsidRPr="005805BB" w:rsidRDefault="009271D6" w:rsidP="00755A99">
      <w:pPr>
        <w:pStyle w:val="NormalWeb"/>
        <w:spacing w:before="0" w:beforeAutospacing="0" w:after="0" w:afterAutospacing="0"/>
        <w:jc w:val="both"/>
        <w:rPr>
          <w:color w:val="252525"/>
        </w:rPr>
      </w:pPr>
      <w:r w:rsidRPr="005805BB">
        <w:rPr>
          <w:color w:val="252525"/>
        </w:rPr>
        <w:t xml:space="preserve">                                                             </w:t>
      </w:r>
      <w:r w:rsidR="00FE4067" w:rsidRPr="005805BB">
        <w:rPr>
          <w:color w:val="252525"/>
        </w:rPr>
        <w:t xml:space="preserve"> </w:t>
      </w:r>
    </w:p>
    <w:p w14:paraId="488AA9D4" w14:textId="11F2FCF2" w:rsidR="00FE4067" w:rsidRPr="005805BB" w:rsidRDefault="00FE4067" w:rsidP="00755A99">
      <w:pPr>
        <w:pStyle w:val="NormalWeb"/>
        <w:spacing w:before="0" w:beforeAutospacing="0" w:after="0" w:afterAutospacing="0"/>
        <w:jc w:val="both"/>
        <w:rPr>
          <w:b/>
          <w:bCs/>
          <w:color w:val="000000"/>
        </w:rPr>
      </w:pPr>
      <w:r w:rsidRPr="005805BB">
        <w:rPr>
          <w:b/>
          <w:bCs/>
          <w:color w:val="252525"/>
        </w:rPr>
        <w:t xml:space="preserve">                                                 </w:t>
      </w:r>
      <w:r w:rsidR="00755A99" w:rsidRPr="005805BB">
        <w:rPr>
          <w:b/>
          <w:bCs/>
          <w:color w:val="252525"/>
        </w:rPr>
        <w:t xml:space="preserve">     </w:t>
      </w:r>
      <w:r w:rsidRPr="005805BB">
        <w:rPr>
          <w:b/>
          <w:bCs/>
          <w:color w:val="252525"/>
        </w:rPr>
        <w:t xml:space="preserve"> By</w:t>
      </w:r>
    </w:p>
    <w:p w14:paraId="1D6CC481" w14:textId="77777777" w:rsidR="00ED10A6" w:rsidRPr="005805BB" w:rsidRDefault="00ED10A6" w:rsidP="00755A99">
      <w:pPr>
        <w:pStyle w:val="NormalWeb"/>
        <w:spacing w:before="0" w:beforeAutospacing="0" w:after="0" w:afterAutospacing="0"/>
        <w:jc w:val="both"/>
        <w:rPr>
          <w:strike/>
          <w:color w:val="FF0000"/>
        </w:rPr>
      </w:pPr>
    </w:p>
    <w:p w14:paraId="56506A33" w14:textId="77777777" w:rsidR="00003D17" w:rsidRPr="005805BB" w:rsidRDefault="00003D17" w:rsidP="00755A99">
      <w:pPr>
        <w:pStyle w:val="NormalWeb"/>
        <w:spacing w:before="0" w:beforeAutospacing="0" w:after="0" w:afterAutospacing="0"/>
        <w:jc w:val="both"/>
        <w:rPr>
          <w:strike/>
          <w:color w:val="FF0000"/>
        </w:rPr>
      </w:pPr>
      <w:r w:rsidRPr="005805BB">
        <w:rPr>
          <w:color w:val="252525"/>
        </w:rPr>
        <w:t xml:space="preserve">                                   </w:t>
      </w:r>
    </w:p>
    <w:p w14:paraId="660709F5" w14:textId="4015DF7F" w:rsidR="00003D17" w:rsidRPr="005805BB" w:rsidRDefault="009271D6" w:rsidP="00755A99">
      <w:pPr>
        <w:pStyle w:val="NormalWeb"/>
        <w:spacing w:before="0" w:beforeAutospacing="0" w:after="0" w:afterAutospacing="0"/>
        <w:jc w:val="both"/>
        <w:rPr>
          <w:b/>
          <w:bCs/>
          <w:iCs/>
          <w:color w:val="252525"/>
        </w:rPr>
      </w:pPr>
      <w:r w:rsidRPr="005805BB">
        <w:rPr>
          <w:color w:val="252525"/>
        </w:rPr>
        <w:t xml:space="preserve">                                      </w:t>
      </w:r>
      <w:r w:rsidR="00003D17" w:rsidRPr="005805BB">
        <w:rPr>
          <w:color w:val="252525"/>
        </w:rPr>
        <w:t xml:space="preserve"> </w:t>
      </w:r>
      <w:r w:rsidR="00003D17" w:rsidRPr="005805BB">
        <w:rPr>
          <w:b/>
          <w:bCs/>
          <w:color w:val="252525"/>
        </w:rPr>
        <w:t>Eddy-Ugorji, Deborah. C. </w:t>
      </w:r>
      <w:r w:rsidR="00003D17" w:rsidRPr="005805BB">
        <w:rPr>
          <w:b/>
          <w:bCs/>
          <w:iCs/>
          <w:color w:val="252525"/>
        </w:rPr>
        <w:t>cln, PhD</w:t>
      </w:r>
    </w:p>
    <w:p w14:paraId="3715D744" w14:textId="06FC7384" w:rsidR="0063529A" w:rsidRPr="005805BB" w:rsidRDefault="009271D6" w:rsidP="00755A99">
      <w:pPr>
        <w:pStyle w:val="NormalWeb"/>
        <w:spacing w:before="0" w:beforeAutospacing="0" w:after="0" w:afterAutospacing="0"/>
        <w:jc w:val="both"/>
        <w:rPr>
          <w:b/>
          <w:bCs/>
          <w:iCs/>
          <w:color w:val="000000" w:themeColor="text1"/>
        </w:rPr>
      </w:pPr>
      <w:r w:rsidRPr="005805BB">
        <w:rPr>
          <w:b/>
          <w:bCs/>
          <w:iCs/>
          <w:color w:val="FF0000"/>
        </w:rPr>
        <w:t xml:space="preserve">                                      </w:t>
      </w:r>
      <w:r w:rsidR="0063529A" w:rsidRPr="005805BB">
        <w:rPr>
          <w:b/>
          <w:bCs/>
          <w:iCs/>
          <w:color w:val="FF0000"/>
        </w:rPr>
        <w:t xml:space="preserve"> </w:t>
      </w:r>
      <w:r w:rsidR="00100EC9" w:rsidRPr="005805BB">
        <w:rPr>
          <w:b/>
          <w:bCs/>
          <w:iCs/>
          <w:color w:val="000000" w:themeColor="text1"/>
        </w:rPr>
        <w:t>National Library of Nigeria.</w:t>
      </w:r>
      <w:r w:rsidR="0063529A" w:rsidRPr="005805BB">
        <w:rPr>
          <w:b/>
          <w:bCs/>
          <w:iCs/>
          <w:color w:val="000000" w:themeColor="text1"/>
        </w:rPr>
        <w:t xml:space="preserve"> </w:t>
      </w:r>
    </w:p>
    <w:p w14:paraId="5BF02EAF" w14:textId="72EA4063" w:rsidR="00992642" w:rsidRPr="005805BB" w:rsidRDefault="009271D6" w:rsidP="00755A99">
      <w:pPr>
        <w:pStyle w:val="NormalWeb"/>
        <w:tabs>
          <w:tab w:val="left" w:pos="1760"/>
        </w:tabs>
        <w:spacing w:before="0" w:beforeAutospacing="0" w:after="0" w:afterAutospacing="0"/>
        <w:jc w:val="both"/>
        <w:rPr>
          <w:b/>
          <w:bCs/>
          <w:color w:val="000000" w:themeColor="text1"/>
        </w:rPr>
      </w:pPr>
      <w:r w:rsidRPr="005805BB">
        <w:rPr>
          <w:b/>
          <w:bCs/>
          <w:iCs/>
          <w:color w:val="000000" w:themeColor="text1"/>
        </w:rPr>
        <w:t xml:space="preserve">                                       </w:t>
      </w:r>
      <w:r w:rsidR="00100EC9" w:rsidRPr="005805BB">
        <w:rPr>
          <w:b/>
          <w:bCs/>
          <w:iCs/>
          <w:color w:val="000000" w:themeColor="text1"/>
        </w:rPr>
        <w:t>deceyugorji@yahoo.com</w:t>
      </w:r>
      <w:r w:rsidR="00992642" w:rsidRPr="005805BB">
        <w:rPr>
          <w:b/>
          <w:bCs/>
          <w:iCs/>
          <w:color w:val="000000" w:themeColor="text1"/>
        </w:rPr>
        <w:tab/>
      </w:r>
    </w:p>
    <w:p w14:paraId="283BC764" w14:textId="77777777" w:rsidR="00547A4A" w:rsidRPr="005805BB" w:rsidRDefault="00547A4A" w:rsidP="00755A99">
      <w:pPr>
        <w:pStyle w:val="unnamedstyle00"/>
        <w:tabs>
          <w:tab w:val="left" w:pos="1760"/>
          <w:tab w:val="left" w:pos="2151"/>
        </w:tabs>
        <w:spacing w:before="0" w:beforeAutospacing="0" w:after="0" w:afterAutospacing="0"/>
        <w:jc w:val="both"/>
        <w:rPr>
          <w:b/>
          <w:bCs/>
          <w:color w:val="000000" w:themeColor="text1"/>
        </w:rPr>
      </w:pPr>
    </w:p>
    <w:p w14:paraId="185D1CAD" w14:textId="67D14829" w:rsidR="00BB01AC" w:rsidRPr="005805BB" w:rsidRDefault="00EC7495" w:rsidP="00755A99">
      <w:pPr>
        <w:pStyle w:val="unnamedstyle00"/>
        <w:tabs>
          <w:tab w:val="left" w:pos="1760"/>
          <w:tab w:val="left" w:pos="2151"/>
        </w:tabs>
        <w:spacing w:before="0" w:beforeAutospacing="0" w:after="0" w:afterAutospacing="0"/>
        <w:jc w:val="both"/>
        <w:rPr>
          <w:color w:val="000000" w:themeColor="text1"/>
        </w:rPr>
      </w:pPr>
      <w:r w:rsidRPr="005805BB">
        <w:rPr>
          <w:color w:val="000000" w:themeColor="text1"/>
        </w:rPr>
        <w:tab/>
      </w:r>
      <w:r w:rsidRPr="005805BB">
        <w:rPr>
          <w:color w:val="000000" w:themeColor="text1"/>
        </w:rPr>
        <w:tab/>
      </w:r>
    </w:p>
    <w:p w14:paraId="4721C80D" w14:textId="77777777" w:rsidR="00BB01AC" w:rsidRPr="005805BB" w:rsidRDefault="00BB01AC" w:rsidP="00755A99">
      <w:pPr>
        <w:pStyle w:val="unnamedstyle00"/>
        <w:spacing w:before="0" w:beforeAutospacing="0" w:after="0" w:afterAutospacing="0"/>
        <w:jc w:val="both"/>
        <w:rPr>
          <w:color w:val="000000" w:themeColor="text1"/>
        </w:rPr>
      </w:pPr>
    </w:p>
    <w:p w14:paraId="76048531" w14:textId="6B861D85" w:rsidR="00003D17" w:rsidRPr="005805BB" w:rsidRDefault="00003D17" w:rsidP="00755A99">
      <w:pPr>
        <w:pStyle w:val="unnamedstyle00"/>
        <w:spacing w:before="0" w:beforeAutospacing="0" w:after="0" w:afterAutospacing="0"/>
        <w:jc w:val="both"/>
        <w:rPr>
          <w:b/>
          <w:bCs/>
          <w:color w:val="000000"/>
        </w:rPr>
      </w:pPr>
      <w:r w:rsidRPr="005805BB">
        <w:rPr>
          <w:iCs/>
          <w:color w:val="252525"/>
        </w:rPr>
        <w:t xml:space="preserve"> </w:t>
      </w:r>
      <w:r w:rsidR="009271D6" w:rsidRPr="005805BB">
        <w:rPr>
          <w:b/>
          <w:bCs/>
          <w:iCs/>
          <w:color w:val="252525"/>
        </w:rPr>
        <w:t>ABSTRACT</w:t>
      </w:r>
    </w:p>
    <w:p w14:paraId="2676AD47" w14:textId="77777777" w:rsidR="00003D17" w:rsidRPr="005805BB" w:rsidRDefault="00003D17" w:rsidP="00755A99">
      <w:pPr>
        <w:pStyle w:val="NormalWeb"/>
        <w:spacing w:before="0" w:beforeAutospacing="0" w:after="0" w:afterAutospacing="0"/>
        <w:jc w:val="both"/>
        <w:rPr>
          <w:color w:val="000000"/>
        </w:rPr>
      </w:pPr>
      <w:r w:rsidRPr="005805BB">
        <w:rPr>
          <w:iCs/>
          <w:color w:val="252525"/>
        </w:rPr>
        <w:t>Legal deposit is a statutory mandate on publishers and creators of intellectual products to deposit designated copies to the National Library of Nigeria.  This mandate is backed up by law and therefo</w:t>
      </w:r>
      <w:r w:rsidR="001474AD" w:rsidRPr="005805BB">
        <w:rPr>
          <w:iCs/>
          <w:color w:val="252525"/>
        </w:rPr>
        <w:t>re binding on all producers of </w:t>
      </w:r>
      <w:r w:rsidRPr="005805BB">
        <w:rPr>
          <w:iCs/>
          <w:color w:val="252525"/>
        </w:rPr>
        <w:t xml:space="preserve">intellectual output. Complying </w:t>
      </w:r>
      <w:r w:rsidR="001474AD" w:rsidRPr="005805BB">
        <w:rPr>
          <w:iCs/>
          <w:color w:val="252525"/>
        </w:rPr>
        <w:t>with legal deposit </w:t>
      </w:r>
      <w:r w:rsidRPr="005805BB">
        <w:rPr>
          <w:iCs/>
          <w:color w:val="252525"/>
        </w:rPr>
        <w:t>law is of benefit</w:t>
      </w:r>
      <w:r w:rsidR="00EC7495" w:rsidRPr="005805BB">
        <w:rPr>
          <w:iCs/>
          <w:color w:val="252525"/>
        </w:rPr>
        <w:t xml:space="preserve"> to the author, the publisher, </w:t>
      </w:r>
      <w:r w:rsidRPr="005805BB">
        <w:rPr>
          <w:iCs/>
          <w:color w:val="252525"/>
        </w:rPr>
        <w:t xml:space="preserve">the </w:t>
      </w:r>
      <w:r w:rsidR="0063529A" w:rsidRPr="005805BB">
        <w:rPr>
          <w:iCs/>
          <w:color w:val="252525"/>
        </w:rPr>
        <w:t>National Library of Nigeria</w:t>
      </w:r>
      <w:r w:rsidR="007215BE" w:rsidRPr="005805BB">
        <w:rPr>
          <w:iCs/>
          <w:color w:val="FF0000"/>
        </w:rPr>
        <w:t xml:space="preserve"> </w:t>
      </w:r>
      <w:r w:rsidR="007215BE" w:rsidRPr="005805BB">
        <w:rPr>
          <w:iCs/>
          <w:color w:val="252525"/>
        </w:rPr>
        <w:t>(NLN)</w:t>
      </w:r>
      <w:r w:rsidRPr="005805BB">
        <w:rPr>
          <w:iCs/>
          <w:color w:val="252525"/>
        </w:rPr>
        <w:t xml:space="preserve"> and the nation at large.</w:t>
      </w:r>
      <w:r w:rsidR="007215BE" w:rsidRPr="005805BB">
        <w:rPr>
          <w:color w:val="000000"/>
        </w:rPr>
        <w:t xml:space="preserve"> </w:t>
      </w:r>
      <w:r w:rsidR="00BB01AC" w:rsidRPr="005805BB">
        <w:rPr>
          <w:iCs/>
          <w:color w:val="252525"/>
        </w:rPr>
        <w:t>In spite</w:t>
      </w:r>
      <w:r w:rsidRPr="005805BB">
        <w:rPr>
          <w:iCs/>
          <w:color w:val="252525"/>
        </w:rPr>
        <w:t xml:space="preserve"> of these benefits, s</w:t>
      </w:r>
      <w:r w:rsidR="002207B4" w:rsidRPr="005805BB">
        <w:rPr>
          <w:iCs/>
          <w:color w:val="252525"/>
        </w:rPr>
        <w:t>ome empirical studies on legal </w:t>
      </w:r>
      <w:r w:rsidRPr="005805BB">
        <w:rPr>
          <w:iCs/>
          <w:color w:val="252525"/>
        </w:rPr>
        <w:t>deposit has shown some</w:t>
      </w:r>
      <w:bookmarkStart w:id="0" w:name="graphic04"/>
      <w:bookmarkEnd w:id="0"/>
      <w:r w:rsidR="00BB01AC" w:rsidRPr="005805BB">
        <w:rPr>
          <w:iCs/>
          <w:color w:val="252525"/>
        </w:rPr>
        <w:t xml:space="preserve"> </w:t>
      </w:r>
      <w:r w:rsidRPr="005805BB">
        <w:rPr>
          <w:iCs/>
          <w:color w:val="252525"/>
        </w:rPr>
        <w:t>low level of compliance amongst the state actors.</w:t>
      </w:r>
    </w:p>
    <w:p w14:paraId="31E235AA" w14:textId="77777777" w:rsidR="00003D17" w:rsidRPr="005805BB" w:rsidRDefault="00003D17" w:rsidP="00755A99">
      <w:pPr>
        <w:pStyle w:val="NormalWeb"/>
        <w:spacing w:before="0" w:beforeAutospacing="0" w:after="0" w:afterAutospacing="0"/>
        <w:jc w:val="both"/>
        <w:rPr>
          <w:color w:val="000000"/>
        </w:rPr>
      </w:pPr>
      <w:r w:rsidRPr="005805BB">
        <w:rPr>
          <w:iCs/>
          <w:color w:val="252525"/>
        </w:rPr>
        <w:t>This paper highlights the benefits associated with legal deposit law compliance, while reviewing the results of some empirical studies on legal deposit in Nigeria. It also examines the implications of legal deposit compliance on access to Nigeria's published heritage, and suggested some way forward.</w:t>
      </w:r>
    </w:p>
    <w:p w14:paraId="04058064" w14:textId="3B8DCC50" w:rsidR="009271D6" w:rsidRPr="005805BB" w:rsidRDefault="00003D17" w:rsidP="00755A99">
      <w:pPr>
        <w:pStyle w:val="unnamedstyle00"/>
        <w:spacing w:before="0" w:beforeAutospacing="0" w:after="0" w:afterAutospacing="0"/>
        <w:jc w:val="both"/>
        <w:rPr>
          <w:color w:val="000000"/>
        </w:rPr>
      </w:pPr>
      <w:r w:rsidRPr="005805BB">
        <w:rPr>
          <w:color w:val="000000"/>
        </w:rPr>
        <w:t> </w:t>
      </w:r>
    </w:p>
    <w:p w14:paraId="46CC719B" w14:textId="4633F1EE" w:rsidR="009271D6" w:rsidRPr="005805BB" w:rsidRDefault="009271D6" w:rsidP="00755A99">
      <w:pPr>
        <w:pStyle w:val="NormalWeb"/>
        <w:spacing w:before="0" w:beforeAutospacing="0" w:after="0" w:afterAutospacing="0"/>
        <w:jc w:val="both"/>
        <w:rPr>
          <w:iCs/>
          <w:color w:val="252525"/>
        </w:rPr>
      </w:pPr>
      <w:r w:rsidRPr="005805BB">
        <w:rPr>
          <w:b/>
          <w:bCs/>
          <w:color w:val="000000" w:themeColor="text1"/>
        </w:rPr>
        <w:t>KeyWords:</w:t>
      </w:r>
      <w:r w:rsidRPr="005805BB">
        <w:rPr>
          <w:color w:val="000000" w:themeColor="text1"/>
        </w:rPr>
        <w:t xml:space="preserve"> Access, Bibliographic Control, Compliance, Legal Deposit Law, National Library of Nigeria, Nigeria’s Published Heritage</w:t>
      </w:r>
    </w:p>
    <w:p w14:paraId="2559F486" w14:textId="77777777" w:rsidR="009271D6" w:rsidRPr="005805BB" w:rsidRDefault="009271D6" w:rsidP="00755A99">
      <w:pPr>
        <w:pStyle w:val="NormalWeb"/>
        <w:spacing w:before="0" w:beforeAutospacing="0" w:after="0" w:afterAutospacing="0"/>
        <w:jc w:val="both"/>
        <w:rPr>
          <w:iCs/>
          <w:color w:val="252525"/>
        </w:rPr>
      </w:pPr>
    </w:p>
    <w:p w14:paraId="201C01EA" w14:textId="77777777" w:rsidR="009271D6" w:rsidRPr="005805BB" w:rsidRDefault="009271D6" w:rsidP="00755A99">
      <w:pPr>
        <w:pStyle w:val="NormalWeb"/>
        <w:spacing w:before="0" w:beforeAutospacing="0" w:after="0" w:afterAutospacing="0"/>
        <w:jc w:val="both"/>
        <w:rPr>
          <w:iCs/>
          <w:color w:val="252525"/>
        </w:rPr>
      </w:pPr>
    </w:p>
    <w:p w14:paraId="393F0AB0" w14:textId="77777777" w:rsidR="009271D6" w:rsidRPr="005805BB" w:rsidRDefault="009271D6" w:rsidP="00755A99">
      <w:pPr>
        <w:pStyle w:val="NormalWeb"/>
        <w:spacing w:before="0" w:beforeAutospacing="0" w:after="0" w:afterAutospacing="0"/>
        <w:jc w:val="both"/>
        <w:rPr>
          <w:iCs/>
          <w:color w:val="252525"/>
        </w:rPr>
      </w:pPr>
    </w:p>
    <w:p w14:paraId="5E582C2D" w14:textId="6D824286" w:rsidR="00003D17" w:rsidRPr="005805BB" w:rsidRDefault="00615AB9" w:rsidP="00755A99">
      <w:pPr>
        <w:pStyle w:val="NormalWeb"/>
        <w:spacing w:before="0" w:beforeAutospacing="0" w:after="0" w:afterAutospacing="0"/>
        <w:jc w:val="both"/>
        <w:rPr>
          <w:b/>
          <w:bCs/>
          <w:color w:val="000000"/>
        </w:rPr>
      </w:pPr>
      <w:r w:rsidRPr="005805BB">
        <w:rPr>
          <w:b/>
          <w:bCs/>
          <w:iCs/>
          <w:color w:val="252525"/>
        </w:rPr>
        <w:t>INTRODUCTION:</w:t>
      </w:r>
    </w:p>
    <w:p w14:paraId="62647CD9" w14:textId="1AD42EFD" w:rsidR="00003D17" w:rsidRPr="00AC60B9" w:rsidRDefault="00003D17" w:rsidP="00AC60B9">
      <w:pPr>
        <w:pStyle w:val="NormalWeb"/>
        <w:spacing w:before="0" w:beforeAutospacing="0" w:after="0" w:afterAutospacing="0"/>
        <w:jc w:val="both"/>
        <w:rPr>
          <w:color w:val="000000"/>
        </w:rPr>
      </w:pPr>
      <w:r w:rsidRPr="005805BB">
        <w:rPr>
          <w:iCs/>
          <w:color w:val="252525"/>
        </w:rPr>
        <w:t>Libraries are categorized as academic, school,</w:t>
      </w:r>
      <w:r w:rsidR="00AC06C6" w:rsidRPr="005805BB">
        <w:rPr>
          <w:iCs/>
          <w:color w:val="252525"/>
        </w:rPr>
        <w:t> special</w:t>
      </w:r>
      <w:r w:rsidRPr="005805BB">
        <w:rPr>
          <w:iCs/>
          <w:color w:val="252525"/>
        </w:rPr>
        <w:t>, public and national libraries.  The library is developed to conserve and preserve information resources and also grant access to them.  In every country, the national library serves</w:t>
      </w:r>
      <w:r w:rsidR="00615AB9" w:rsidRPr="005805BB">
        <w:rPr>
          <w:iCs/>
          <w:color w:val="252525"/>
        </w:rPr>
        <w:t xml:space="preserve"> as the apex or highest library, i</w:t>
      </w:r>
      <w:r w:rsidRPr="005805BB">
        <w:rPr>
          <w:iCs/>
          <w:color w:val="252525"/>
        </w:rPr>
        <w:t>t stores and preserves the national information heritage and acts as the main repository of</w:t>
      </w:r>
      <w:r w:rsidR="00615AB9" w:rsidRPr="005805BB">
        <w:rPr>
          <w:iCs/>
          <w:color w:val="252525"/>
        </w:rPr>
        <w:t xml:space="preserve"> the country.</w:t>
      </w:r>
      <w:r w:rsidRPr="005805BB">
        <w:rPr>
          <w:color w:val="000000"/>
        </w:rPr>
        <w:t> </w:t>
      </w:r>
      <w:r w:rsidRPr="005805BB">
        <w:rPr>
          <w:iCs/>
          <w:color w:val="252525"/>
        </w:rPr>
        <w:t>  In general, legal deposit is</w:t>
      </w:r>
      <w:r w:rsidR="007215BE" w:rsidRPr="005805BB">
        <w:rPr>
          <w:color w:val="000000"/>
        </w:rPr>
        <w:t xml:space="preserve"> </w:t>
      </w:r>
      <w:r w:rsidRPr="005805BB">
        <w:rPr>
          <w:iCs/>
          <w:color w:val="252525"/>
        </w:rPr>
        <w:t>a statutory obligation on publishers, authors and distributors to deposit their publications in the National Library of their country or any other designated library. This is</w:t>
      </w:r>
      <w:r w:rsidR="00AC60B9">
        <w:rPr>
          <w:iCs/>
          <w:color w:val="252525"/>
        </w:rPr>
        <w:t xml:space="preserve"> </w:t>
      </w:r>
      <w:r w:rsidRPr="005805BB">
        <w:rPr>
          <w:iCs/>
          <w:color w:val="252525"/>
        </w:rPr>
        <w:t>for the</w:t>
      </w:r>
      <w:r w:rsidR="007215BE" w:rsidRPr="005805BB">
        <w:rPr>
          <w:iCs/>
          <w:color w:val="252525"/>
        </w:rPr>
        <w:t> purpose</w:t>
      </w:r>
      <w:r w:rsidRPr="005805BB">
        <w:rPr>
          <w:iCs/>
          <w:color w:val="252525"/>
        </w:rPr>
        <w:t xml:space="preserve"> of maintaining an archival record of published materials in that country, and making such materials accessible for the present and future generations. The reason people write is to share </w:t>
      </w:r>
      <w:r w:rsidR="00AC60B9" w:rsidRPr="005805BB">
        <w:rPr>
          <w:iCs/>
          <w:color w:val="252525"/>
        </w:rPr>
        <w:t>knowledge;</w:t>
      </w:r>
      <w:r w:rsidRPr="005805BB">
        <w:rPr>
          <w:iCs/>
          <w:color w:val="252525"/>
        </w:rPr>
        <w:t xml:space="preserve"> by adhering to the legal deposit law, the author's works are made accessible in libraries and are searchable from the database of library systems worldwide.</w:t>
      </w:r>
      <w:r w:rsidR="00615AB9" w:rsidRPr="005805BB">
        <w:rPr>
          <w:iCs/>
          <w:color w:val="252525"/>
        </w:rPr>
        <w:t xml:space="preserve"> </w:t>
      </w:r>
      <w:r w:rsidRPr="005805BB">
        <w:rPr>
          <w:iCs/>
          <w:color w:val="252525"/>
        </w:rPr>
        <w:t xml:space="preserve"> </w:t>
      </w:r>
      <w:r w:rsidR="007215BE" w:rsidRPr="005805BB">
        <w:rPr>
          <w:iCs/>
          <w:color w:val="252525"/>
        </w:rPr>
        <w:t>In spite</w:t>
      </w:r>
      <w:r w:rsidRPr="005805BB">
        <w:rPr>
          <w:iCs/>
          <w:color w:val="252525"/>
        </w:rPr>
        <w:t xml:space="preserve"> of all other benefits, the </w:t>
      </w:r>
      <w:r w:rsidR="0063529A" w:rsidRPr="005805BB">
        <w:rPr>
          <w:iCs/>
          <w:color w:val="252525"/>
        </w:rPr>
        <w:t>primary purpose of legal deposit </w:t>
      </w:r>
      <w:r w:rsidRPr="005805BB">
        <w:rPr>
          <w:iCs/>
          <w:color w:val="252525"/>
        </w:rPr>
        <w:t xml:space="preserve">is for accessibility to preserved works, for present generation and the ones yet </w:t>
      </w:r>
      <w:r w:rsidR="00CF1558" w:rsidRPr="005805BB">
        <w:rPr>
          <w:iCs/>
          <w:color w:val="252525"/>
        </w:rPr>
        <w:t>unborn. Around</w:t>
      </w:r>
      <w:r w:rsidRPr="005805BB">
        <w:rPr>
          <w:iCs/>
          <w:color w:val="252525"/>
        </w:rPr>
        <w:t xml:space="preserve"> the world, the nature, format, presentation and the way national</w:t>
      </w:r>
      <w:r w:rsidR="00755A99" w:rsidRPr="005805BB">
        <w:rPr>
          <w:iCs/>
          <w:color w:val="252525"/>
        </w:rPr>
        <w:t xml:space="preserve"> </w:t>
      </w:r>
      <w:r w:rsidRPr="005805BB">
        <w:rPr>
          <w:iCs/>
          <w:color w:val="252525"/>
        </w:rPr>
        <w:t>bibliographies are produced are rapidly changing to reflect developments in technology.  In addition to hard copy format, the NLN produces its annual National Bibliography of Nigeria</w:t>
      </w:r>
      <w:r w:rsidR="007215BE" w:rsidRPr="005805BB">
        <w:rPr>
          <w:iCs/>
          <w:color w:val="252525"/>
        </w:rPr>
        <w:t xml:space="preserve"> </w:t>
      </w:r>
      <w:r w:rsidRPr="005805BB">
        <w:rPr>
          <w:iCs/>
          <w:color w:val="252525"/>
        </w:rPr>
        <w:t>(NBN) in electronic format. Other countries like Germany</w:t>
      </w:r>
      <w:r w:rsidR="007215BE" w:rsidRPr="005805BB">
        <w:rPr>
          <w:iCs/>
          <w:color w:val="252525"/>
        </w:rPr>
        <w:t xml:space="preserve">, Netherlands, United Kingdom </w:t>
      </w:r>
      <w:r w:rsidR="002207B4" w:rsidRPr="005805BB">
        <w:rPr>
          <w:iCs/>
          <w:color w:val="252525"/>
        </w:rPr>
        <w:t xml:space="preserve">France, </w:t>
      </w:r>
      <w:r w:rsidR="002207B4" w:rsidRPr="005805BB">
        <w:rPr>
          <w:iCs/>
          <w:color w:val="252525"/>
        </w:rPr>
        <w:lastRenderedPageBreak/>
        <w:t>Canada, </w:t>
      </w:r>
      <w:r w:rsidRPr="005805BB">
        <w:rPr>
          <w:iCs/>
          <w:color w:val="252525"/>
        </w:rPr>
        <w:t>China, Botswana, South Africa, Norway have all adopted a fully- automated approach to digital legal deposit.</w:t>
      </w:r>
    </w:p>
    <w:p w14:paraId="4416898B"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492996BF" w14:textId="77777777" w:rsidR="009271D6" w:rsidRPr="005805BB" w:rsidRDefault="009271D6" w:rsidP="00755A99">
      <w:pPr>
        <w:pStyle w:val="unnamedstyle00"/>
        <w:spacing w:before="0" w:beforeAutospacing="0" w:after="0" w:afterAutospacing="0"/>
        <w:jc w:val="both"/>
        <w:rPr>
          <w:color w:val="000000"/>
        </w:rPr>
      </w:pPr>
    </w:p>
    <w:p w14:paraId="2E595693" w14:textId="77777777" w:rsidR="009271D6" w:rsidRPr="005805BB" w:rsidRDefault="009271D6" w:rsidP="00755A99">
      <w:pPr>
        <w:pStyle w:val="unnamedstyle00"/>
        <w:spacing w:before="0" w:beforeAutospacing="0" w:after="0" w:afterAutospacing="0"/>
        <w:jc w:val="both"/>
        <w:rPr>
          <w:color w:val="000000"/>
        </w:rPr>
      </w:pPr>
    </w:p>
    <w:p w14:paraId="249138CE" w14:textId="77777777" w:rsidR="009271D6" w:rsidRPr="005805BB" w:rsidRDefault="009271D6" w:rsidP="00755A99">
      <w:pPr>
        <w:pStyle w:val="unnamedstyle00"/>
        <w:spacing w:before="0" w:beforeAutospacing="0" w:after="0" w:afterAutospacing="0"/>
        <w:jc w:val="both"/>
        <w:rPr>
          <w:color w:val="000000"/>
        </w:rPr>
      </w:pPr>
    </w:p>
    <w:p w14:paraId="2FA764E0" w14:textId="77777777" w:rsidR="00003D17" w:rsidRPr="005805BB" w:rsidRDefault="002207B4" w:rsidP="00755A99">
      <w:pPr>
        <w:pStyle w:val="NormalWeb"/>
        <w:spacing w:before="0" w:beforeAutospacing="0" w:after="0" w:afterAutospacing="0"/>
        <w:jc w:val="both"/>
        <w:rPr>
          <w:b/>
          <w:color w:val="000000"/>
        </w:rPr>
      </w:pPr>
      <w:r w:rsidRPr="005805BB">
        <w:rPr>
          <w:b/>
          <w:iCs/>
          <w:color w:val="252525"/>
        </w:rPr>
        <w:t>LEGAL DEPOSIT</w:t>
      </w:r>
      <w:r w:rsidR="00003D17" w:rsidRPr="005805BB">
        <w:rPr>
          <w:b/>
          <w:iCs/>
          <w:color w:val="252525"/>
        </w:rPr>
        <w:t xml:space="preserve"> ACT</w:t>
      </w:r>
      <w:r w:rsidR="007215BE" w:rsidRPr="005805BB">
        <w:rPr>
          <w:b/>
          <w:iCs/>
          <w:color w:val="252525"/>
        </w:rPr>
        <w:t xml:space="preserve"> </w:t>
      </w:r>
      <w:r w:rsidR="00003D17" w:rsidRPr="005805BB">
        <w:rPr>
          <w:b/>
          <w:iCs/>
          <w:color w:val="252525"/>
        </w:rPr>
        <w:t>&amp; THE NATIONAL LIBRARY OF NIGERIA(NLN).</w:t>
      </w:r>
    </w:p>
    <w:p w14:paraId="43D5B4E0"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The NLN is the apex library in Nigeria. It is solely responsible for the collection of all publications emanating from Nig</w:t>
      </w:r>
      <w:r w:rsidR="002207B4" w:rsidRPr="005805BB">
        <w:rPr>
          <w:bCs/>
          <w:iCs/>
          <w:color w:val="252525"/>
        </w:rPr>
        <w:t>eria, or written about Nigeria,</w:t>
      </w:r>
      <w:r w:rsidRPr="005805BB">
        <w:rPr>
          <w:bCs/>
          <w:iCs/>
          <w:color w:val="252525"/>
        </w:rPr>
        <w:t xml:space="preserve"> thereby securing the nation's heritage. </w:t>
      </w:r>
    </w:p>
    <w:p w14:paraId="459EC909" w14:textId="7793497D" w:rsidR="00755A99" w:rsidRPr="005805BB" w:rsidRDefault="00003D17" w:rsidP="00755A99">
      <w:pPr>
        <w:pStyle w:val="NormalWeb"/>
        <w:spacing w:before="0" w:beforeAutospacing="0" w:after="0" w:afterAutospacing="0"/>
        <w:jc w:val="both"/>
        <w:rPr>
          <w:color w:val="000000"/>
        </w:rPr>
      </w:pPr>
      <w:r w:rsidRPr="005805BB">
        <w:rPr>
          <w:bCs/>
          <w:iCs/>
          <w:color w:val="252525"/>
        </w:rPr>
        <w:t>According to Aina and Mamman(2020), the NLN is aware of the intellectual and</w:t>
      </w:r>
      <w:r w:rsidRPr="005805BB">
        <w:rPr>
          <w:color w:val="000000"/>
        </w:rPr>
        <w:t> </w:t>
      </w:r>
    </w:p>
    <w:p w14:paraId="0DEEB3C5" w14:textId="00F8032F" w:rsidR="00003D17" w:rsidRPr="005805BB" w:rsidRDefault="00003D17" w:rsidP="00755A99">
      <w:pPr>
        <w:pStyle w:val="unnamedstyle00"/>
        <w:spacing w:before="0" w:beforeAutospacing="0" w:after="0" w:afterAutospacing="0"/>
        <w:jc w:val="both"/>
        <w:rPr>
          <w:color w:val="000000"/>
        </w:rPr>
      </w:pPr>
      <w:r w:rsidRPr="005805BB">
        <w:rPr>
          <w:bCs/>
          <w:iCs/>
          <w:color w:val="252525"/>
        </w:rPr>
        <w:t xml:space="preserve">scholarly capacity of Nigerians in churning out publications in the form of books and serials. These publications need to be collated in the NLN for the primary purpose of storage, preservation and making accessible to present and future generations. To achieve this, the NLN Decree 29 of 1970 which established the National Library Board was promulgated by the Federal Military Government.  The Decree was converted into an Act by the subsequent Civilian Government and known as the National Library Act 1970. This was subsequently </w:t>
      </w:r>
      <w:r w:rsidR="00F047E9" w:rsidRPr="005805BB">
        <w:rPr>
          <w:bCs/>
          <w:iCs/>
          <w:color w:val="252525"/>
        </w:rPr>
        <w:t>gazette</w:t>
      </w:r>
      <w:r w:rsidRPr="005805BB">
        <w:rPr>
          <w:bCs/>
          <w:iCs/>
          <w:color w:val="252525"/>
        </w:rPr>
        <w:t xml:space="preserve"> into law. This Act stipulates that publishers in Nigeria are under obligation to deposit certain number of copies, depending on the category of the publisher, within 30days of the publication at the expense of the publisher. </w:t>
      </w:r>
    </w:p>
    <w:p w14:paraId="1973528D"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5B2875E6" w14:textId="0A8C2846" w:rsidR="00003D17" w:rsidRPr="005805BB" w:rsidRDefault="005B08E7" w:rsidP="00755A99">
      <w:pPr>
        <w:pStyle w:val="NormalWeb"/>
        <w:spacing w:before="0" w:beforeAutospacing="0" w:after="0" w:afterAutospacing="0"/>
        <w:jc w:val="both"/>
        <w:rPr>
          <w:color w:val="000000"/>
        </w:rPr>
      </w:pPr>
      <w:r w:rsidRPr="005805BB">
        <w:rPr>
          <w:bCs/>
          <w:iCs/>
          <w:color w:val="252525"/>
        </w:rPr>
        <w:t>Aina an</w:t>
      </w:r>
      <w:r w:rsidR="001A1FAD" w:rsidRPr="005805BB">
        <w:rPr>
          <w:bCs/>
          <w:iCs/>
          <w:color w:val="252525"/>
        </w:rPr>
        <w:t xml:space="preserve">d </w:t>
      </w:r>
      <w:r w:rsidRPr="005805BB">
        <w:rPr>
          <w:bCs/>
          <w:iCs/>
          <w:color w:val="252525"/>
        </w:rPr>
        <w:t>Mamman</w:t>
      </w:r>
      <w:r w:rsidR="001A1FAD" w:rsidRPr="005805BB">
        <w:rPr>
          <w:bCs/>
          <w:iCs/>
          <w:color w:val="252525"/>
        </w:rPr>
        <w:t xml:space="preserve"> </w:t>
      </w:r>
      <w:r w:rsidR="001343B0" w:rsidRPr="005805BB">
        <w:rPr>
          <w:bCs/>
          <w:iCs/>
          <w:color w:val="252525"/>
        </w:rPr>
        <w:t>(2020),</w:t>
      </w:r>
      <w:r w:rsidRPr="005805BB">
        <w:rPr>
          <w:bCs/>
          <w:iCs/>
          <w:color w:val="252525"/>
        </w:rPr>
        <w:t xml:space="preserve"> posited that apart from </w:t>
      </w:r>
      <w:r w:rsidR="00003D17" w:rsidRPr="005805BB">
        <w:rPr>
          <w:bCs/>
          <w:iCs/>
          <w:color w:val="252525"/>
        </w:rPr>
        <w:t xml:space="preserve">being the legal </w:t>
      </w:r>
      <w:r w:rsidR="00F047E9" w:rsidRPr="005805BB">
        <w:rPr>
          <w:bCs/>
          <w:iCs/>
          <w:color w:val="252525"/>
        </w:rPr>
        <w:t>depository</w:t>
      </w:r>
      <w:r w:rsidR="00003D17" w:rsidRPr="005805BB">
        <w:rPr>
          <w:bCs/>
          <w:iCs/>
          <w:color w:val="252525"/>
        </w:rPr>
        <w:t xml:space="preserve"> of Nigeria, the NLN is the only organization in Nigeria that is mandated to issue the International Standard Book Number (ISBN) and the International Standard Serial </w:t>
      </w:r>
      <w:r w:rsidR="005805BB" w:rsidRPr="005805BB">
        <w:rPr>
          <w:bCs/>
          <w:iCs/>
          <w:color w:val="252525"/>
        </w:rPr>
        <w:t>Number (</w:t>
      </w:r>
      <w:r w:rsidR="00003D17" w:rsidRPr="005805BB">
        <w:rPr>
          <w:bCs/>
          <w:iCs/>
          <w:color w:val="252525"/>
        </w:rPr>
        <w:t>ISSN) to authors and publishers of books and serials respectively.  The purpose of the international standard is to coordinate and standardize the international use of ISBNs and ISSNs, to identify uniquely one publication or edition of a publication published by one specific publisher in one specific format. The NLN has started</w:t>
      </w:r>
      <w:r w:rsidR="00494A9C" w:rsidRPr="005805BB">
        <w:rPr>
          <w:bCs/>
          <w:iCs/>
          <w:color w:val="252525"/>
        </w:rPr>
        <w:t xml:space="preserve"> issuing electronic ISBN (e-ISBN</w:t>
      </w:r>
      <w:r w:rsidR="00003D17" w:rsidRPr="005805BB">
        <w:rPr>
          <w:bCs/>
          <w:iCs/>
          <w:color w:val="252525"/>
        </w:rPr>
        <w:t>) in pursuit of its digitization program of products and services in the NLN.  The electronic versions of publications are presently accepted as legal deposit copies in NLN.</w:t>
      </w:r>
      <w:r w:rsidR="00F047E9" w:rsidRPr="005805BB">
        <w:rPr>
          <w:color w:val="000000"/>
        </w:rPr>
        <w:t xml:space="preserve"> </w:t>
      </w:r>
      <w:r w:rsidR="00003D17" w:rsidRPr="005805BB">
        <w:rPr>
          <w:bCs/>
          <w:iCs/>
          <w:color w:val="252525"/>
        </w:rPr>
        <w:t>If the NLN is to achieve bibliographic control of the nation's intellectual output,publishers must comply with the legal deposit law.</w:t>
      </w:r>
    </w:p>
    <w:p w14:paraId="3A3FD0D2" w14:textId="77777777" w:rsidR="0086370C" w:rsidRPr="005805BB" w:rsidRDefault="00003D17" w:rsidP="00755A99">
      <w:pPr>
        <w:pStyle w:val="unnamedstyle00"/>
        <w:spacing w:before="0" w:beforeAutospacing="0" w:after="0" w:afterAutospacing="0"/>
        <w:jc w:val="both"/>
        <w:rPr>
          <w:color w:val="000000"/>
        </w:rPr>
      </w:pPr>
      <w:r w:rsidRPr="005805BB">
        <w:rPr>
          <w:color w:val="000000"/>
        </w:rPr>
        <w:t> </w:t>
      </w:r>
    </w:p>
    <w:p w14:paraId="48040B68" w14:textId="77777777" w:rsidR="0086370C" w:rsidRPr="005805BB" w:rsidRDefault="0086370C" w:rsidP="00755A99">
      <w:pPr>
        <w:pStyle w:val="unnamedstyle00"/>
        <w:spacing w:before="0" w:beforeAutospacing="0" w:after="0" w:afterAutospacing="0"/>
        <w:jc w:val="both"/>
        <w:rPr>
          <w:color w:val="000000"/>
        </w:rPr>
      </w:pPr>
    </w:p>
    <w:p w14:paraId="68C5E0DD" w14:textId="77777777" w:rsidR="0086370C" w:rsidRPr="005805BB" w:rsidRDefault="0086370C" w:rsidP="00755A99">
      <w:pPr>
        <w:pStyle w:val="unnamedstyle00"/>
        <w:spacing w:before="0" w:beforeAutospacing="0" w:after="0" w:afterAutospacing="0"/>
        <w:jc w:val="both"/>
        <w:rPr>
          <w:color w:val="000000"/>
        </w:rPr>
      </w:pPr>
    </w:p>
    <w:p w14:paraId="0A506B4F" w14:textId="77777777" w:rsidR="0086370C" w:rsidRPr="005805BB" w:rsidRDefault="0086370C" w:rsidP="00755A99">
      <w:pPr>
        <w:pStyle w:val="unnamedstyle00"/>
        <w:spacing w:before="0" w:beforeAutospacing="0" w:after="0" w:afterAutospacing="0"/>
        <w:jc w:val="both"/>
        <w:rPr>
          <w:color w:val="000000"/>
        </w:rPr>
      </w:pPr>
    </w:p>
    <w:p w14:paraId="66434202" w14:textId="77777777" w:rsidR="00003D17" w:rsidRPr="005805BB" w:rsidRDefault="00003D17" w:rsidP="00755A99">
      <w:pPr>
        <w:pStyle w:val="unnamedstyle00"/>
        <w:spacing w:before="0" w:beforeAutospacing="0" w:after="0" w:afterAutospacing="0"/>
        <w:jc w:val="both"/>
        <w:rPr>
          <w:b/>
          <w:color w:val="000000"/>
        </w:rPr>
      </w:pPr>
      <w:r w:rsidRPr="005805BB">
        <w:rPr>
          <w:b/>
          <w:iCs/>
          <w:color w:val="252525"/>
        </w:rPr>
        <w:t>COMPLIANCE WITH LEGAL DEPOSIT LAW</w:t>
      </w:r>
    </w:p>
    <w:p w14:paraId="3D482822"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Compliance by way of definition is a state in which someone acts in accordance with established guidelines,</w:t>
      </w:r>
      <w:r w:rsidR="00F047E9" w:rsidRPr="005805BB">
        <w:rPr>
          <w:bCs/>
          <w:iCs/>
          <w:color w:val="252525"/>
        </w:rPr>
        <w:t> specifications</w:t>
      </w:r>
      <w:r w:rsidRPr="005805BB">
        <w:rPr>
          <w:bCs/>
          <w:iCs/>
          <w:color w:val="252525"/>
        </w:rPr>
        <w:t xml:space="preserve"> or legislation (Kyobe, 2009).  Compliance emphasizes agreement with rules, regulations and laws that govern the practice of an institution.  Therefore, compliance with legal deposit law implies that authors and publishers deposit copies of their publications with the NLN.</w:t>
      </w:r>
    </w:p>
    <w:p w14:paraId="14387F4A"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Recognizing the benefits and potentials of legal deposit compliance to stabilize and advance a nation's culture and intellectual output, the aggregation of scattered and unorganized publications, legal deposit compliance must be taken seriously.</w:t>
      </w:r>
    </w:p>
    <w:p w14:paraId="5677F2AD"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4EA95CAD" w14:textId="77777777" w:rsidR="00B629A1" w:rsidRPr="005805BB" w:rsidRDefault="00B629A1" w:rsidP="00755A99">
      <w:pPr>
        <w:pStyle w:val="NormalWeb"/>
        <w:spacing w:before="0" w:beforeAutospacing="0" w:after="0" w:afterAutospacing="0"/>
        <w:jc w:val="both"/>
        <w:rPr>
          <w:b/>
          <w:iCs/>
          <w:color w:val="252525"/>
        </w:rPr>
      </w:pPr>
    </w:p>
    <w:p w14:paraId="09D07DD4" w14:textId="77777777" w:rsidR="00AC60B9" w:rsidRDefault="00AC60B9" w:rsidP="00755A99">
      <w:pPr>
        <w:pStyle w:val="NormalWeb"/>
        <w:spacing w:before="0" w:beforeAutospacing="0" w:after="0" w:afterAutospacing="0"/>
        <w:jc w:val="both"/>
        <w:rPr>
          <w:b/>
          <w:iCs/>
          <w:color w:val="252525"/>
        </w:rPr>
      </w:pPr>
    </w:p>
    <w:p w14:paraId="52A5CAE9" w14:textId="591B5D20" w:rsidR="00003D17" w:rsidRPr="005805BB" w:rsidRDefault="00003D17" w:rsidP="00755A99">
      <w:pPr>
        <w:pStyle w:val="NormalWeb"/>
        <w:spacing w:before="0" w:beforeAutospacing="0" w:after="0" w:afterAutospacing="0"/>
        <w:jc w:val="both"/>
        <w:rPr>
          <w:b/>
          <w:color w:val="000000"/>
        </w:rPr>
      </w:pPr>
      <w:r w:rsidRPr="005805BB">
        <w:rPr>
          <w:b/>
          <w:iCs/>
          <w:color w:val="252525"/>
        </w:rPr>
        <w:lastRenderedPageBreak/>
        <w:t>BENEFITS OF LEGAL DEPOSIT COMPLIANCE</w:t>
      </w:r>
    </w:p>
    <w:p w14:paraId="3D663459"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Legal deposit is recognized globally as an effective means of collecting, accessing and preserving a country's publications in designated libraries.  Legal deposit guarantees that works published in a country are preserved for the use of present and future generations. Compliance with legal deposit is important to the author, the publisher, the NLN, the nation and entire human race</w:t>
      </w:r>
    </w:p>
    <w:p w14:paraId="14F2FCCC"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Nicholson (2015)</w:t>
      </w:r>
      <w:r w:rsidR="00F047E9" w:rsidRPr="005805BB">
        <w:rPr>
          <w:bCs/>
          <w:iCs/>
          <w:color w:val="252525"/>
        </w:rPr>
        <w:t> highlighted</w:t>
      </w:r>
      <w:r w:rsidRPr="005805BB">
        <w:rPr>
          <w:bCs/>
          <w:iCs/>
          <w:color w:val="252525"/>
        </w:rPr>
        <w:t xml:space="preserve"> the importance of legal deposit as "an internationally recognized practice within the global library community which ensures that the documentary or cultural heritage of a nation is collected,</w:t>
      </w:r>
      <w:r w:rsidR="00F047E9" w:rsidRPr="005805BB">
        <w:rPr>
          <w:bCs/>
          <w:iCs/>
          <w:color w:val="252525"/>
        </w:rPr>
        <w:t xml:space="preserve"> accessioned, stored, protected</w:t>
      </w:r>
      <w:r w:rsidRPr="005805BB">
        <w:rPr>
          <w:bCs/>
          <w:iCs/>
          <w:color w:val="252525"/>
        </w:rPr>
        <w:t>, preserved and made accessible for the benefits of its citizens and future generations".</w:t>
      </w:r>
    </w:p>
    <w:p w14:paraId="48D8D601"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51F14132" w14:textId="1E77E265" w:rsidR="00003D17" w:rsidRPr="005805BB" w:rsidRDefault="00003D17" w:rsidP="00AC60B9">
      <w:pPr>
        <w:pStyle w:val="NormalWeb"/>
        <w:spacing w:before="0" w:beforeAutospacing="0" w:after="0" w:afterAutospacing="0"/>
        <w:jc w:val="both"/>
        <w:rPr>
          <w:color w:val="000000"/>
        </w:rPr>
      </w:pPr>
      <w:r w:rsidRPr="005805BB">
        <w:rPr>
          <w:bCs/>
          <w:iCs/>
          <w:color w:val="252525"/>
        </w:rPr>
        <w:t>Opara</w:t>
      </w:r>
      <w:r w:rsidR="0086370C" w:rsidRPr="005805BB">
        <w:rPr>
          <w:bCs/>
          <w:iCs/>
          <w:color w:val="252525"/>
        </w:rPr>
        <w:t xml:space="preserve"> </w:t>
      </w:r>
      <w:r w:rsidRPr="005805BB">
        <w:rPr>
          <w:bCs/>
          <w:iCs/>
          <w:color w:val="252525"/>
        </w:rPr>
        <w:t>(2020) states that through legal deposit authors, publishers, researchers and other creators of intellectual products are immortalized as their publications enjoy permanent preservation. The benefit of legal deposit cannot be over emphasized, as Iqbal, Qutab and Soroya (2015)</w:t>
      </w:r>
      <w:r w:rsidR="00873B04" w:rsidRPr="005805BB">
        <w:rPr>
          <w:bCs/>
          <w:iCs/>
          <w:color w:val="252525"/>
        </w:rPr>
        <w:t xml:space="preserve"> established that legal deposit</w:t>
      </w:r>
      <w:r w:rsidR="005475F7" w:rsidRPr="005805BB">
        <w:rPr>
          <w:bCs/>
          <w:iCs/>
          <w:color w:val="252525"/>
        </w:rPr>
        <w:t xml:space="preserve"> facilitates</w:t>
      </w:r>
      <w:r w:rsidRPr="005805BB">
        <w:rPr>
          <w:bCs/>
          <w:iCs/>
          <w:color w:val="252525"/>
        </w:rPr>
        <w:t xml:space="preserve"> the documentation of intel</w:t>
      </w:r>
      <w:r w:rsidR="00F047E9" w:rsidRPr="005805BB">
        <w:rPr>
          <w:bCs/>
          <w:iCs/>
          <w:color w:val="252525"/>
        </w:rPr>
        <w:t>lectual heritage of a country, </w:t>
      </w:r>
      <w:r w:rsidRPr="005805BB">
        <w:rPr>
          <w:bCs/>
          <w:iCs/>
          <w:color w:val="252525"/>
        </w:rPr>
        <w:t>which is critical to national development.</w:t>
      </w:r>
      <w:r w:rsidRPr="005805BB">
        <w:rPr>
          <w:color w:val="000000"/>
        </w:rPr>
        <w:t> </w:t>
      </w:r>
    </w:p>
    <w:p w14:paraId="2F5EFF7F"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6A7C66ED"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Egbokhare (2020) enumerated the benefits of legal deposit compliance as follows:</w:t>
      </w:r>
    </w:p>
    <w:p w14:paraId="4185905A"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 It enhances the validity of the work and gives credibility to the author.</w:t>
      </w:r>
    </w:p>
    <w:p w14:paraId="3BFFA902" w14:textId="77777777" w:rsidR="00003D17" w:rsidRPr="005805BB" w:rsidRDefault="005475F7" w:rsidP="00755A99">
      <w:pPr>
        <w:pStyle w:val="NormalWeb"/>
        <w:spacing w:before="0" w:beforeAutospacing="0" w:after="0" w:afterAutospacing="0"/>
        <w:jc w:val="both"/>
        <w:rPr>
          <w:color w:val="000000"/>
        </w:rPr>
      </w:pPr>
      <w:r w:rsidRPr="005805BB">
        <w:rPr>
          <w:bCs/>
          <w:iCs/>
          <w:color w:val="252525"/>
        </w:rPr>
        <w:t>● The author's work is listed </w:t>
      </w:r>
      <w:r w:rsidR="00003D17" w:rsidRPr="005805BB">
        <w:rPr>
          <w:bCs/>
          <w:iCs/>
          <w:color w:val="252525"/>
        </w:rPr>
        <w:t>in NLN annual Bibliography both in print and electronically.</w:t>
      </w:r>
    </w:p>
    <w:p w14:paraId="5A03832C"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 Massive economic benefits to the author</w:t>
      </w:r>
      <w:r w:rsidR="005475F7" w:rsidRPr="005805BB">
        <w:rPr>
          <w:bCs/>
          <w:iCs/>
          <w:color w:val="252525"/>
        </w:rPr>
        <w:t xml:space="preserve"> </w:t>
      </w:r>
      <w:r w:rsidRPr="005805BB">
        <w:rPr>
          <w:bCs/>
          <w:iCs/>
          <w:color w:val="252525"/>
        </w:rPr>
        <w:t>as he gains global visibility.</w:t>
      </w:r>
    </w:p>
    <w:p w14:paraId="53CC19D5"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 NLN preserves the author's work for present and future generations.</w:t>
      </w:r>
    </w:p>
    <w:p w14:paraId="5807DAF7"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 Legal deposit copy is the only authentic copy recognized by the law court in case of litigation.</w:t>
      </w:r>
    </w:p>
    <w:p w14:paraId="406826B9"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Preservation of the nation's intellectual output for future generation.</w:t>
      </w:r>
    </w:p>
    <w:p w14:paraId="76A25DBF"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 It is used to measure the nation's Human Development Index (HDI).</w:t>
      </w:r>
    </w:p>
    <w:p w14:paraId="4DF360B9"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 Submission</w:t>
      </w:r>
      <w:r w:rsidR="001343B0" w:rsidRPr="005805BB">
        <w:rPr>
          <w:bCs/>
          <w:iCs/>
          <w:color w:val="252525"/>
        </w:rPr>
        <w:t xml:space="preserve"> of work for global competition</w:t>
      </w:r>
      <w:r w:rsidRPr="005805BB">
        <w:rPr>
          <w:bCs/>
          <w:iCs/>
          <w:color w:val="252525"/>
        </w:rPr>
        <w:t xml:space="preserve"> etc</w:t>
      </w:r>
      <w:r w:rsidR="001343B0" w:rsidRPr="005805BB">
        <w:rPr>
          <w:bCs/>
          <w:iCs/>
          <w:color w:val="252525"/>
        </w:rPr>
        <w:t>.</w:t>
      </w:r>
    </w:p>
    <w:p w14:paraId="0CD26843"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27713FAA" w14:textId="77777777" w:rsidR="009271D6" w:rsidRPr="005805BB" w:rsidRDefault="009271D6" w:rsidP="00755A99">
      <w:pPr>
        <w:pStyle w:val="unnamedstyle00"/>
        <w:spacing w:before="0" w:beforeAutospacing="0" w:after="0" w:afterAutospacing="0"/>
        <w:jc w:val="both"/>
        <w:rPr>
          <w:color w:val="000000"/>
        </w:rPr>
      </w:pPr>
    </w:p>
    <w:p w14:paraId="7EF677A7" w14:textId="7834EEE4" w:rsidR="00003D17" w:rsidRPr="005805BB" w:rsidRDefault="00003D17" w:rsidP="00755A99">
      <w:pPr>
        <w:pStyle w:val="NormalWeb"/>
        <w:spacing w:before="0" w:beforeAutospacing="0" w:after="0" w:afterAutospacing="0"/>
        <w:jc w:val="both"/>
        <w:rPr>
          <w:b/>
          <w:color w:val="000000"/>
        </w:rPr>
      </w:pPr>
      <w:r w:rsidRPr="005805BB">
        <w:rPr>
          <w:b/>
          <w:iCs/>
          <w:color w:val="252525"/>
        </w:rPr>
        <w:t>SOME EMPIRICAL STUDIES ON LEGAL DEPOSIT COMPLIANCE IN NIGERIA</w:t>
      </w:r>
    </w:p>
    <w:p w14:paraId="50592D0A"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Legal deposit compliance in Nigeria is faced with various challenges as shown in results of some empirical studies.</w:t>
      </w:r>
      <w:r w:rsidR="005475F7" w:rsidRPr="005805BB">
        <w:rPr>
          <w:color w:val="000000"/>
        </w:rPr>
        <w:t xml:space="preserve"> </w:t>
      </w:r>
      <w:r w:rsidRPr="005805BB">
        <w:rPr>
          <w:bCs/>
          <w:iCs/>
          <w:color w:val="252525"/>
        </w:rPr>
        <w:t>According to Adedapo(2019), publishers in Nigeria do not comply with legal deposit law as a result of attitude and lack of</w:t>
      </w:r>
      <w:r w:rsidR="005475F7" w:rsidRPr="005805BB">
        <w:rPr>
          <w:bCs/>
          <w:iCs/>
          <w:color w:val="252525"/>
        </w:rPr>
        <w:t xml:space="preserve"> </w:t>
      </w:r>
      <w:r w:rsidRPr="005805BB">
        <w:rPr>
          <w:bCs/>
          <w:iCs/>
          <w:color w:val="252525"/>
        </w:rPr>
        <w:t>stringent enforcement of penalty.</w:t>
      </w:r>
    </w:p>
    <w:p w14:paraId="0821BDB7"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Akidi and Omekwu (2019) reported that the effectiveness of legal deposit compliance in NLN is low, and that publishers comply only when visited by members of the institution.</w:t>
      </w:r>
    </w:p>
    <w:p w14:paraId="1177CA3C"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Aina(2017), reported that the statistics of legal deposit received by the NLN cannot be compared with the ISBN issued to authors and publishers.  The legal deposit collected is far less than ISBN issued, owing to low level of compliance.</w:t>
      </w:r>
    </w:p>
    <w:p w14:paraId="3B960E7A" w14:textId="77777777" w:rsidR="00003D17" w:rsidRPr="005805BB" w:rsidRDefault="00873B04" w:rsidP="00755A99">
      <w:pPr>
        <w:pStyle w:val="NormalWeb"/>
        <w:spacing w:before="0" w:beforeAutospacing="0" w:after="0" w:afterAutospacing="0"/>
        <w:jc w:val="both"/>
        <w:rPr>
          <w:color w:val="FF0000"/>
        </w:rPr>
      </w:pPr>
      <w:r w:rsidRPr="005805BB">
        <w:rPr>
          <w:bCs/>
          <w:iCs/>
          <w:color w:val="252525"/>
        </w:rPr>
        <w:t xml:space="preserve">Conversely, according to </w:t>
      </w:r>
      <w:r w:rsidR="00003D17" w:rsidRPr="005805BB">
        <w:rPr>
          <w:bCs/>
          <w:iCs/>
          <w:color w:val="252525"/>
        </w:rPr>
        <w:t xml:space="preserve">Akidi (2012) </w:t>
      </w:r>
      <w:r w:rsidRPr="005805BB">
        <w:rPr>
          <w:bCs/>
          <w:iCs/>
          <w:color w:val="252525"/>
        </w:rPr>
        <w:t>the publishers that comply with legal deposit law do so because the NLN created awareness and encouragement through seminars and workshops.</w:t>
      </w:r>
    </w:p>
    <w:p w14:paraId="06B63E62"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Mmejin (2018) op</w:t>
      </w:r>
      <w:r w:rsidR="006524ED" w:rsidRPr="005805BB">
        <w:rPr>
          <w:bCs/>
          <w:iCs/>
          <w:color w:val="252525"/>
        </w:rPr>
        <w:t>ines that publishers who comply</w:t>
      </w:r>
      <w:r w:rsidRPr="005805BB">
        <w:rPr>
          <w:bCs/>
          <w:iCs/>
          <w:color w:val="252525"/>
        </w:rPr>
        <w:t xml:space="preserve"> with the legal deposit law do so because they were visited by NLN task force during book fair</w:t>
      </w:r>
      <w:r w:rsidR="006524ED" w:rsidRPr="005805BB">
        <w:rPr>
          <w:bCs/>
          <w:iCs/>
          <w:color w:val="252525"/>
        </w:rPr>
        <w:t>s</w:t>
      </w:r>
      <w:r w:rsidRPr="005805BB">
        <w:rPr>
          <w:bCs/>
          <w:iCs/>
          <w:color w:val="252525"/>
        </w:rPr>
        <w:t xml:space="preserve"> or when demand letters are </w:t>
      </w:r>
      <w:r w:rsidR="006524ED" w:rsidRPr="005805BB">
        <w:rPr>
          <w:bCs/>
          <w:iCs/>
          <w:color w:val="252525"/>
        </w:rPr>
        <w:t>served on these publishers.</w:t>
      </w:r>
      <w:r w:rsidRPr="005805BB">
        <w:rPr>
          <w:bCs/>
          <w:iCs/>
          <w:color w:val="252525"/>
        </w:rPr>
        <w:t> </w:t>
      </w:r>
    </w:p>
    <w:p w14:paraId="1883E3D6"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16C83EFE" w14:textId="77777777" w:rsidR="00003D17" w:rsidRPr="005805BB" w:rsidRDefault="00873B04" w:rsidP="00755A99">
      <w:pPr>
        <w:pStyle w:val="NormalWeb"/>
        <w:spacing w:before="0" w:beforeAutospacing="0" w:after="0" w:afterAutospacing="0"/>
        <w:jc w:val="both"/>
        <w:rPr>
          <w:color w:val="000000"/>
        </w:rPr>
      </w:pPr>
      <w:r w:rsidRPr="005805BB">
        <w:rPr>
          <w:bCs/>
          <w:iCs/>
          <w:color w:val="252525"/>
        </w:rPr>
        <w:t>Rotimi</w:t>
      </w:r>
      <w:r w:rsidR="00003D17" w:rsidRPr="005805BB">
        <w:rPr>
          <w:bCs/>
          <w:iCs/>
          <w:color w:val="252525"/>
        </w:rPr>
        <w:t xml:space="preserve"> (2019) reported that the low level of compliance with legal deposit law, by extension ISBN in Nigeria is caused by non-enforcement of penalties on publishers and authors.</w:t>
      </w:r>
      <w:r w:rsidRPr="005805BB">
        <w:rPr>
          <w:bCs/>
          <w:iCs/>
          <w:color w:val="252525"/>
        </w:rPr>
        <w:t xml:space="preserve"> In addition,</w:t>
      </w:r>
    </w:p>
    <w:p w14:paraId="1B255D3C" w14:textId="77777777" w:rsidR="00873B04" w:rsidRPr="005805BB" w:rsidRDefault="00003D17" w:rsidP="00755A99">
      <w:pPr>
        <w:pStyle w:val="NormalWeb"/>
        <w:spacing w:before="0" w:beforeAutospacing="0" w:after="0" w:afterAutospacing="0"/>
        <w:jc w:val="both"/>
        <w:rPr>
          <w:bCs/>
          <w:iCs/>
          <w:color w:val="252525"/>
        </w:rPr>
      </w:pPr>
      <w:r w:rsidRPr="005805BB">
        <w:rPr>
          <w:bCs/>
          <w:iCs/>
          <w:color w:val="252525"/>
        </w:rPr>
        <w:lastRenderedPageBreak/>
        <w:t>Oyadonghan and Kakiri (2019) emphasized that publishers claim ignorance of Nigerian deposit law, prompting non-compliance.</w:t>
      </w:r>
      <w:r w:rsidR="00873B04" w:rsidRPr="005805BB">
        <w:rPr>
          <w:bCs/>
          <w:iCs/>
          <w:color w:val="252525"/>
        </w:rPr>
        <w:t xml:space="preserve"> In other words, publishers are not complying with the legal deposit law because they are ignorant of the existence of the law.</w:t>
      </w:r>
    </w:p>
    <w:p w14:paraId="03767ACD" w14:textId="4A3A10DD" w:rsidR="00003D17" w:rsidRPr="005805BB" w:rsidRDefault="00003D17" w:rsidP="00755A99">
      <w:pPr>
        <w:pStyle w:val="NormalWeb"/>
        <w:spacing w:before="0" w:beforeAutospacing="0" w:after="0" w:afterAutospacing="0"/>
        <w:jc w:val="both"/>
        <w:rPr>
          <w:color w:val="000000"/>
        </w:rPr>
      </w:pPr>
      <w:r w:rsidRPr="005805BB">
        <w:rPr>
          <w:bCs/>
          <w:iCs/>
          <w:color w:val="252525"/>
        </w:rPr>
        <w:t xml:space="preserve">Rotimi (2019) summarized that low level of compliance with legal deposit law in Nigeria is caused by non-enforcement of penalty on publishers and </w:t>
      </w:r>
      <w:r w:rsidR="00AC60B9" w:rsidRPr="005805BB">
        <w:rPr>
          <w:bCs/>
          <w:iCs/>
          <w:color w:val="252525"/>
        </w:rPr>
        <w:t>authors.</w:t>
      </w:r>
    </w:p>
    <w:p w14:paraId="7351C032"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In summary, Eddy-Ugorji (2021) established that enforcement, institutional support and librarians' commitment has joint/combined influence on legal deposit compliance.</w:t>
      </w:r>
    </w:p>
    <w:p w14:paraId="22472112"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Non-compliance with legal deposit law will lead to, lack of access to published works by researchers; preservation and</w:t>
      </w:r>
      <w:r w:rsidR="00CC635D" w:rsidRPr="005805BB">
        <w:rPr>
          <w:bCs/>
          <w:iCs/>
          <w:color w:val="252525"/>
        </w:rPr>
        <w:t xml:space="preserve"> </w:t>
      </w:r>
      <w:r w:rsidRPr="005805BB">
        <w:rPr>
          <w:bCs/>
          <w:iCs/>
          <w:color w:val="252525"/>
        </w:rPr>
        <w:t>conservation issues; intellectual property issues; lack of national bibliographic control - making it difficult to track and manage publishing output in Nigeria. The author or publisher's name will not appear on the directory hosted on NLN website. Above all, there will be loss of the nation's cultural and intellectual heritage. When there is no collection, there is no preservation and conservation,</w:t>
      </w:r>
      <w:r w:rsidR="00CC635D" w:rsidRPr="005805BB">
        <w:rPr>
          <w:bCs/>
          <w:iCs/>
          <w:color w:val="252525"/>
        </w:rPr>
        <w:t> accessing</w:t>
      </w:r>
      <w:r w:rsidRPr="005805BB">
        <w:rPr>
          <w:bCs/>
          <w:iCs/>
          <w:color w:val="252525"/>
        </w:rPr>
        <w:t xml:space="preserve"> intellectual outputs will be a mirage.</w:t>
      </w:r>
    </w:p>
    <w:p w14:paraId="1DCC8064"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In other words, Nigeria's published heritage remains in accessible when authors, publishers and creators of intellectual products do not deposit legal deposit copies with the NLN.</w:t>
      </w:r>
    </w:p>
    <w:p w14:paraId="49662F6E"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70366427" w14:textId="77777777" w:rsidR="00003D17" w:rsidRPr="005805BB" w:rsidRDefault="00003D17" w:rsidP="00755A99">
      <w:pPr>
        <w:pStyle w:val="NormalWeb"/>
        <w:spacing w:before="0" w:beforeAutospacing="0" w:after="0" w:afterAutospacing="0"/>
        <w:jc w:val="both"/>
        <w:rPr>
          <w:b/>
          <w:color w:val="000000"/>
        </w:rPr>
      </w:pPr>
      <w:r w:rsidRPr="005805BB">
        <w:rPr>
          <w:b/>
          <w:iCs/>
          <w:color w:val="252525"/>
        </w:rPr>
        <w:t>CONCLUSION</w:t>
      </w:r>
    </w:p>
    <w:p w14:paraId="71AD1A29"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In order to fulfill its primary objective of collecting, preserving and making accessible the nation's intellectual output, the NLN has to treat the legal deposit compliance with every seriousness it deserves. It is important to involve all the stake holders in the publishing industry - authors, publishers, printers, booksellers, distributors, librarians, academics etc.  These state actors will synergize with the NLN, in making legal deposit compliance a reality. </w:t>
      </w:r>
    </w:p>
    <w:p w14:paraId="18D1899D"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In addition to reviewing the penalty for non-compliance and making it more stringent, the NLN deposit law under review should include the collection of digital conten</w:t>
      </w:r>
      <w:r w:rsidR="006524ED" w:rsidRPr="005805BB">
        <w:rPr>
          <w:bCs/>
          <w:iCs/>
          <w:color w:val="252525"/>
        </w:rPr>
        <w:t>ts like e-books, journals,</w:t>
      </w:r>
      <w:r w:rsidRPr="005805BB">
        <w:rPr>
          <w:bCs/>
          <w:iCs/>
          <w:color w:val="252525"/>
        </w:rPr>
        <w:t xml:space="preserve"> blogs or website.</w:t>
      </w:r>
    </w:p>
    <w:p w14:paraId="3999031C"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The NLN on its part will continue to ensure the sustenance of current publicity given to legal deposit compliance and adherence to publishing standards in Nigeria.</w:t>
      </w:r>
    </w:p>
    <w:p w14:paraId="3E19100E"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6289BC7B"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59109AE4" w14:textId="77777777" w:rsidR="00CC635D" w:rsidRPr="005805BB" w:rsidRDefault="00CC635D" w:rsidP="00755A99">
      <w:pPr>
        <w:pStyle w:val="NormalWeb"/>
        <w:spacing w:before="0" w:beforeAutospacing="0" w:after="0" w:afterAutospacing="0"/>
        <w:jc w:val="both"/>
        <w:rPr>
          <w:bCs/>
          <w:iCs/>
          <w:color w:val="252525"/>
        </w:rPr>
      </w:pPr>
    </w:p>
    <w:p w14:paraId="6D12FF5B" w14:textId="77777777" w:rsidR="00CC635D" w:rsidRPr="005805BB" w:rsidRDefault="00CC635D" w:rsidP="00755A99">
      <w:pPr>
        <w:pStyle w:val="NormalWeb"/>
        <w:spacing w:before="0" w:beforeAutospacing="0" w:after="0" w:afterAutospacing="0"/>
        <w:jc w:val="both"/>
        <w:rPr>
          <w:bCs/>
          <w:iCs/>
          <w:color w:val="252525"/>
        </w:rPr>
      </w:pPr>
    </w:p>
    <w:p w14:paraId="5E5CE7E3" w14:textId="30A5CB6C" w:rsidR="00003D17" w:rsidRPr="005805BB" w:rsidRDefault="00003D17" w:rsidP="00755A99">
      <w:pPr>
        <w:pStyle w:val="NormalWeb"/>
        <w:spacing w:before="0" w:beforeAutospacing="0" w:after="0" w:afterAutospacing="0"/>
        <w:jc w:val="both"/>
        <w:rPr>
          <w:bCs/>
          <w:iCs/>
          <w:color w:val="252525"/>
        </w:rPr>
      </w:pPr>
      <w:r w:rsidRPr="005805BB">
        <w:rPr>
          <w:bCs/>
          <w:iCs/>
          <w:color w:val="252525"/>
        </w:rPr>
        <w:t>REFERENCES</w:t>
      </w:r>
    </w:p>
    <w:p w14:paraId="2D38D6DE" w14:textId="77777777" w:rsidR="001327DE" w:rsidRPr="005805BB" w:rsidRDefault="001327DE" w:rsidP="00755A99">
      <w:pPr>
        <w:pStyle w:val="unnamedstyle00"/>
        <w:spacing w:before="0" w:beforeAutospacing="0" w:after="0" w:afterAutospacing="0"/>
        <w:jc w:val="both"/>
        <w:rPr>
          <w:bCs/>
          <w:iCs/>
          <w:color w:val="252525"/>
        </w:rPr>
      </w:pPr>
    </w:p>
    <w:p w14:paraId="7897CF99" w14:textId="77777777" w:rsidR="00003D17" w:rsidRPr="005805BB" w:rsidRDefault="00003D17" w:rsidP="00755A99">
      <w:pPr>
        <w:pStyle w:val="unnamedstyle00"/>
        <w:spacing w:before="0" w:beforeAutospacing="0" w:after="0" w:afterAutospacing="0"/>
        <w:jc w:val="both"/>
        <w:rPr>
          <w:color w:val="000000"/>
        </w:rPr>
      </w:pPr>
      <w:r w:rsidRPr="005805BB">
        <w:rPr>
          <w:bCs/>
          <w:iCs/>
          <w:color w:val="252525"/>
        </w:rPr>
        <w:t xml:space="preserve">Adedapo, A. (2019). Untapped opportunities in publishing standards and legal deposit compliance for the 21st century </w:t>
      </w:r>
      <w:r w:rsidR="001327DE" w:rsidRPr="005805BB">
        <w:rPr>
          <w:bCs/>
          <w:iCs/>
          <w:color w:val="252525"/>
        </w:rPr>
        <w:t>publishers.  A paper delivered </w:t>
      </w:r>
      <w:r w:rsidRPr="005805BB">
        <w:rPr>
          <w:bCs/>
          <w:iCs/>
          <w:color w:val="252525"/>
        </w:rPr>
        <w:t>at the 2019 NLN  sensitization workshop on ISBN/ISSN and legal deposit compliance at the University of Jos.  2nd - 3rd December.</w:t>
      </w:r>
    </w:p>
    <w:p w14:paraId="73040F53"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7DCCCEF9" w14:textId="77777777" w:rsidR="006524ED" w:rsidRPr="005805BB" w:rsidRDefault="006524ED" w:rsidP="00755A99">
      <w:pPr>
        <w:pStyle w:val="NormalWeb"/>
        <w:spacing w:before="0" w:beforeAutospacing="0" w:after="0" w:afterAutospacing="0"/>
        <w:jc w:val="both"/>
        <w:rPr>
          <w:bCs/>
          <w:iCs/>
          <w:color w:val="252525"/>
        </w:rPr>
      </w:pPr>
      <w:r w:rsidRPr="005805BB">
        <w:rPr>
          <w:bCs/>
          <w:iCs/>
          <w:color w:val="252525"/>
        </w:rPr>
        <w:t>Aina, L. O. (2018). National Library of Nigeria to issue ISBN, ISSN Numbers to Applicants within 48 hours: An interview by the News Agency of Nigeria</w:t>
      </w:r>
      <w:r w:rsidR="005F5CC2" w:rsidRPr="005805BB">
        <w:rPr>
          <w:bCs/>
          <w:iCs/>
          <w:color w:val="252525"/>
        </w:rPr>
        <w:t>(NAN); Eagle Online, December 18, 2018. https://theeagleonline.com.ng/national-library-to-issue-isbn-issn-numbers-to-applicants-within-48-hours.</w:t>
      </w:r>
    </w:p>
    <w:p w14:paraId="352D0EFC" w14:textId="77777777" w:rsidR="006524ED" w:rsidRPr="005805BB" w:rsidRDefault="006524ED" w:rsidP="00755A99">
      <w:pPr>
        <w:pStyle w:val="NormalWeb"/>
        <w:spacing w:before="0" w:beforeAutospacing="0" w:after="0" w:afterAutospacing="0"/>
        <w:jc w:val="both"/>
        <w:rPr>
          <w:bCs/>
          <w:iCs/>
          <w:color w:val="252525"/>
        </w:rPr>
      </w:pPr>
    </w:p>
    <w:p w14:paraId="1CA49C03"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Aina, L. O. &amp;</w:t>
      </w:r>
      <w:r w:rsidR="006524ED" w:rsidRPr="005805BB">
        <w:rPr>
          <w:bCs/>
          <w:iCs/>
          <w:color w:val="252525"/>
        </w:rPr>
        <w:t xml:space="preserve"> </w:t>
      </w:r>
      <w:r w:rsidRPr="005805BB">
        <w:rPr>
          <w:bCs/>
          <w:iCs/>
          <w:color w:val="252525"/>
        </w:rPr>
        <w:t>Mamman, P. eds. (2020). Handbook of legal deposit and international publishing standards in Nigeria. Ibadan: Daily Graphics Nig. Ltd.</w:t>
      </w:r>
    </w:p>
    <w:p w14:paraId="7201D6FC"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4BA16EB8"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lastRenderedPageBreak/>
        <w:t>Akidi, J. O. (2012). Legal deposit as an instrument of bibliographic control in Nigeria: Benefits, challenges and the way forward.  Nigerian Libraries,  45(2), 11-23.</w:t>
      </w:r>
    </w:p>
    <w:p w14:paraId="0B215559"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18D3FC45"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17819ABE"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 xml:space="preserve">Akidi, J. O. &amp;Omekwu, C. O. (2019). Assessment of legal depository practices of the National Library of Nigeria and compliance of publishers and authors with legal </w:t>
      </w:r>
      <w:r w:rsidR="005F5CC2" w:rsidRPr="005805BB">
        <w:rPr>
          <w:bCs/>
          <w:iCs/>
          <w:color w:val="252525"/>
        </w:rPr>
        <w:t>deposit obligations. Library</w:t>
      </w:r>
      <w:r w:rsidRPr="005805BB">
        <w:rPr>
          <w:bCs/>
          <w:iCs/>
          <w:color w:val="252525"/>
        </w:rPr>
        <w:t xml:space="preserve"> Philosophy and Practice (e-journal). 2737.</w:t>
      </w:r>
    </w:p>
    <w:p w14:paraId="621A1CED"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1ED488E4" w14:textId="77777777" w:rsidR="00003D17" w:rsidRPr="005805BB" w:rsidRDefault="005F5CC2" w:rsidP="00755A99">
      <w:pPr>
        <w:pStyle w:val="NormalWeb"/>
        <w:spacing w:before="0" w:beforeAutospacing="0" w:after="0" w:afterAutospacing="0"/>
        <w:jc w:val="both"/>
        <w:rPr>
          <w:color w:val="000000"/>
        </w:rPr>
      </w:pPr>
      <w:r w:rsidRPr="005805BB">
        <w:rPr>
          <w:bCs/>
          <w:iCs/>
          <w:color w:val="252525"/>
        </w:rPr>
        <w:t>Eddy-Ugorji,</w:t>
      </w:r>
      <w:r w:rsidR="00003D17" w:rsidRPr="005805BB">
        <w:rPr>
          <w:bCs/>
          <w:iCs/>
          <w:color w:val="252525"/>
        </w:rPr>
        <w:t xml:space="preserve"> D. C. (2021). Influence of institutional support on legal deposit compliance in Nigeria. Int</w:t>
      </w:r>
      <w:r w:rsidRPr="005805BB">
        <w:rPr>
          <w:bCs/>
          <w:iCs/>
          <w:color w:val="252525"/>
        </w:rPr>
        <w:t xml:space="preserve">ernational Journal of  Academic </w:t>
      </w:r>
      <w:r w:rsidR="00003D17" w:rsidRPr="005805BB">
        <w:rPr>
          <w:bCs/>
          <w:iCs/>
          <w:color w:val="252525"/>
        </w:rPr>
        <w:t>Research in Education and  Review, 9(8), 324-330.</w:t>
      </w:r>
    </w:p>
    <w:p w14:paraId="5A944FAB"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06C13FD9"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Egbokhare, F. O. (2020). The ideology of standards compliance: Author's expectations, democratization of knowledge production and local content. In Aina &amp;</w:t>
      </w:r>
      <w:r w:rsidR="00034626" w:rsidRPr="005805BB">
        <w:rPr>
          <w:bCs/>
          <w:iCs/>
          <w:color w:val="252525"/>
        </w:rPr>
        <w:t xml:space="preserve"> Mamman (2020),</w:t>
      </w:r>
      <w:r w:rsidRPr="005805BB">
        <w:rPr>
          <w:bCs/>
          <w:iCs/>
          <w:color w:val="252525"/>
        </w:rPr>
        <w:t xml:space="preserve"> Handbook of legal deposit and publishing standards in Nigeria. Ibadan: Daily Graphics Nig. Ltd.</w:t>
      </w:r>
    </w:p>
    <w:p w14:paraId="3EBB0A73"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288CB479"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38F43F81"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Iqbal, S. , Qutab, S. &amp;Soroya, M. S. (2015). Measuring level of compliance of publishers with the legal deposit of Pakistan: An exploration. LIBRI, 65(4): 247-255.</w:t>
      </w:r>
    </w:p>
    <w:p w14:paraId="0D34FE86"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4515192B"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Kyobe, M. (2009). Factors influencing SME compliance with government regulations on use of IT: The case of South Africa. Journal  of Global Information Management,  17(2): 30-48.</w:t>
      </w:r>
    </w:p>
    <w:p w14:paraId="55737331"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49170035"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Mmejin, I. C. (2018). Awareness and compliance to legal deposit law by publishers in Rivers State, Nigeria. International Journal of Scientific Research in Education.  11(1), 106-116.</w:t>
      </w:r>
    </w:p>
    <w:p w14:paraId="126FD031"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6692A098"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National Library of Nigeria Decree (Act), No. 20 of 1970.</w:t>
      </w:r>
    </w:p>
    <w:p w14:paraId="2227DB49"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6E1440DB" w14:textId="77777777" w:rsidR="00003D17" w:rsidRPr="005805BB" w:rsidRDefault="00003D17" w:rsidP="00755A99">
      <w:pPr>
        <w:pStyle w:val="unnamedstyle00"/>
        <w:spacing w:before="0" w:beforeAutospacing="0" w:after="0" w:afterAutospacing="0"/>
        <w:jc w:val="both"/>
        <w:rPr>
          <w:color w:val="000000"/>
        </w:rPr>
      </w:pPr>
      <w:r w:rsidRPr="005805BB">
        <w:rPr>
          <w:color w:val="000000"/>
        </w:rPr>
        <w:t> </w:t>
      </w:r>
    </w:p>
    <w:p w14:paraId="1A08FA63" w14:textId="77777777" w:rsidR="00003D17" w:rsidRPr="005805BB" w:rsidRDefault="00003D17" w:rsidP="00755A99">
      <w:pPr>
        <w:pStyle w:val="NormalWeb"/>
        <w:spacing w:before="0" w:beforeAutospacing="0" w:after="0" w:afterAutospacing="0"/>
        <w:jc w:val="both"/>
        <w:rPr>
          <w:bCs/>
          <w:iCs/>
          <w:color w:val="252525"/>
        </w:rPr>
      </w:pPr>
      <w:r w:rsidRPr="005805BB">
        <w:rPr>
          <w:bCs/>
          <w:iCs/>
          <w:color w:val="252525"/>
        </w:rPr>
        <w:t>Nicholson,  D. R. (2015). Legal deposit in South Africa: Transformation in a digital world. Paper given at Dynamic Libraries: Access, Development and Transformation  - IFLA World Library &amp; Information Congress 81st IFLA General Conference &amp; Assembly,  16 - 21, Cape Town,  South Africa.</w:t>
      </w:r>
    </w:p>
    <w:p w14:paraId="657A5FEF" w14:textId="77777777" w:rsidR="005F5CC2" w:rsidRPr="005805BB" w:rsidRDefault="005F5CC2" w:rsidP="00755A99">
      <w:pPr>
        <w:pStyle w:val="NormalWeb"/>
        <w:spacing w:before="0" w:beforeAutospacing="0" w:after="0" w:afterAutospacing="0"/>
        <w:jc w:val="both"/>
        <w:rPr>
          <w:bCs/>
          <w:iCs/>
          <w:color w:val="252525"/>
        </w:rPr>
      </w:pPr>
    </w:p>
    <w:p w14:paraId="22BF47F7" w14:textId="77777777" w:rsidR="005F5CC2" w:rsidRPr="005805BB" w:rsidRDefault="005F5CC2" w:rsidP="00755A99">
      <w:pPr>
        <w:pStyle w:val="NormalWeb"/>
        <w:spacing w:before="0" w:beforeAutospacing="0" w:after="0" w:afterAutospacing="0"/>
        <w:jc w:val="both"/>
        <w:rPr>
          <w:bCs/>
          <w:iCs/>
          <w:color w:val="252525"/>
        </w:rPr>
      </w:pPr>
      <w:r w:rsidRPr="005805BB">
        <w:rPr>
          <w:bCs/>
          <w:iCs/>
          <w:color w:val="252525"/>
        </w:rPr>
        <w:t>Opara, U. N. (2020). Legal deposit compliance: A choice or a duty. In</w:t>
      </w:r>
      <w:r w:rsidR="00034626" w:rsidRPr="005805BB">
        <w:rPr>
          <w:bCs/>
          <w:iCs/>
          <w:color w:val="252525"/>
        </w:rPr>
        <w:t xml:space="preserve"> Aina &amp; Mamman((2020),</w:t>
      </w:r>
      <w:r w:rsidRPr="005805BB">
        <w:rPr>
          <w:bCs/>
          <w:iCs/>
          <w:color w:val="252525"/>
        </w:rPr>
        <w:t xml:space="preserve"> handbook of legal deposit and </w:t>
      </w:r>
      <w:r w:rsidR="00C74A84" w:rsidRPr="005805BB">
        <w:rPr>
          <w:bCs/>
          <w:iCs/>
          <w:color w:val="252525"/>
        </w:rPr>
        <w:t>international publishing standards in Nigeria. Abuja: National Library of Nigeria, Pg.48.</w:t>
      </w:r>
    </w:p>
    <w:p w14:paraId="1F38970A" w14:textId="77777777" w:rsidR="00C74A84" w:rsidRPr="005805BB" w:rsidRDefault="00C74A84" w:rsidP="00755A99">
      <w:pPr>
        <w:pStyle w:val="NormalWeb"/>
        <w:spacing w:before="0" w:beforeAutospacing="0" w:after="0" w:afterAutospacing="0"/>
        <w:jc w:val="both"/>
        <w:rPr>
          <w:bCs/>
          <w:iCs/>
          <w:color w:val="252525"/>
        </w:rPr>
      </w:pPr>
    </w:p>
    <w:p w14:paraId="590718F9" w14:textId="77777777" w:rsidR="00C74A84" w:rsidRPr="005805BB" w:rsidRDefault="00C74A84" w:rsidP="00755A99">
      <w:pPr>
        <w:pStyle w:val="NormalWeb"/>
        <w:spacing w:before="0" w:beforeAutospacing="0" w:after="0" w:afterAutospacing="0"/>
        <w:jc w:val="both"/>
        <w:rPr>
          <w:color w:val="000000"/>
        </w:rPr>
      </w:pPr>
      <w:r w:rsidRPr="005805BB">
        <w:rPr>
          <w:bCs/>
          <w:iCs/>
          <w:color w:val="252525"/>
        </w:rPr>
        <w:t>Rotimi, T. (2019). Obligations of legal deposit in Nigeria. Paper delivered at the 2019 National library of Nigeria sensitization workshop on ISBN/ISSN and legal deposit compliance at the University of Jos, 2</w:t>
      </w:r>
      <w:r w:rsidRPr="005805BB">
        <w:rPr>
          <w:bCs/>
          <w:iCs/>
          <w:color w:val="252525"/>
          <w:vertAlign w:val="superscript"/>
        </w:rPr>
        <w:t>nd</w:t>
      </w:r>
      <w:r w:rsidRPr="005805BB">
        <w:rPr>
          <w:bCs/>
          <w:iCs/>
          <w:color w:val="252525"/>
        </w:rPr>
        <w:t>-3</w:t>
      </w:r>
      <w:r w:rsidRPr="005805BB">
        <w:rPr>
          <w:bCs/>
          <w:iCs/>
          <w:color w:val="252525"/>
          <w:vertAlign w:val="superscript"/>
        </w:rPr>
        <w:t>rd</w:t>
      </w:r>
      <w:r w:rsidRPr="005805BB">
        <w:rPr>
          <w:bCs/>
          <w:iCs/>
          <w:color w:val="252525"/>
        </w:rPr>
        <w:t xml:space="preserve"> December.</w:t>
      </w:r>
    </w:p>
    <w:p w14:paraId="0055E718" w14:textId="77777777" w:rsidR="00003D17" w:rsidRPr="005805BB" w:rsidRDefault="00003D17" w:rsidP="00755A99">
      <w:pPr>
        <w:pStyle w:val="unnamedstyle00"/>
        <w:spacing w:before="0" w:beforeAutospacing="0" w:after="0" w:afterAutospacing="0"/>
        <w:jc w:val="both"/>
        <w:rPr>
          <w:color w:val="000000"/>
        </w:rPr>
      </w:pPr>
    </w:p>
    <w:p w14:paraId="7A8F4700" w14:textId="77777777" w:rsidR="00003D17" w:rsidRPr="005805BB" w:rsidRDefault="00003D17" w:rsidP="00755A99">
      <w:pPr>
        <w:pStyle w:val="unnamedstyle00"/>
        <w:spacing w:before="0" w:beforeAutospacing="0" w:after="0" w:afterAutospacing="0"/>
        <w:jc w:val="both"/>
        <w:rPr>
          <w:color w:val="FF0000"/>
        </w:rPr>
      </w:pPr>
      <w:r w:rsidRPr="005805BB">
        <w:rPr>
          <w:color w:val="FF0000"/>
        </w:rPr>
        <w:t> </w:t>
      </w:r>
    </w:p>
    <w:p w14:paraId="65A3CF8C" w14:textId="77777777" w:rsidR="00003D17" w:rsidRPr="005805BB" w:rsidRDefault="00003D17" w:rsidP="00755A99">
      <w:pPr>
        <w:pStyle w:val="NormalWeb"/>
        <w:spacing w:before="0" w:beforeAutospacing="0" w:after="0" w:afterAutospacing="0"/>
        <w:jc w:val="both"/>
        <w:rPr>
          <w:color w:val="000000"/>
        </w:rPr>
      </w:pPr>
      <w:r w:rsidRPr="005805BB">
        <w:rPr>
          <w:bCs/>
          <w:iCs/>
          <w:color w:val="252525"/>
        </w:rPr>
        <w:t> </w:t>
      </w:r>
    </w:p>
    <w:p w14:paraId="585E2286" w14:textId="77777777" w:rsidR="00003D17" w:rsidRPr="005805BB" w:rsidRDefault="00003D17" w:rsidP="00755A99">
      <w:pPr>
        <w:spacing w:line="240" w:lineRule="auto"/>
        <w:jc w:val="both"/>
        <w:rPr>
          <w:rFonts w:ascii="Times New Roman" w:hAnsi="Times New Roman" w:cs="Times New Roman"/>
          <w:sz w:val="24"/>
          <w:szCs w:val="24"/>
        </w:rPr>
      </w:pPr>
    </w:p>
    <w:sectPr w:rsidR="00003D17" w:rsidRPr="005805BB" w:rsidSect="00193F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7CD6" w14:textId="77777777" w:rsidR="009D688F" w:rsidRDefault="009D688F" w:rsidP="009271D6">
      <w:pPr>
        <w:spacing w:after="0" w:line="240" w:lineRule="auto"/>
      </w:pPr>
      <w:r>
        <w:separator/>
      </w:r>
    </w:p>
  </w:endnote>
  <w:endnote w:type="continuationSeparator" w:id="0">
    <w:p w14:paraId="74447B3D" w14:textId="77777777" w:rsidR="009D688F" w:rsidRDefault="009D688F" w:rsidP="0092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A29A" w14:textId="77777777" w:rsidR="009271D6" w:rsidRDefault="00927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908897"/>
      <w:docPartObj>
        <w:docPartGallery w:val="Page Numbers (Bottom of Page)"/>
        <w:docPartUnique/>
      </w:docPartObj>
    </w:sdtPr>
    <w:sdtEndPr>
      <w:rPr>
        <w:noProof/>
      </w:rPr>
    </w:sdtEndPr>
    <w:sdtContent>
      <w:p w14:paraId="62A7151C" w14:textId="362FCDE1" w:rsidR="00FD1D24" w:rsidRDefault="00FD1D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11673" w14:textId="77777777" w:rsidR="009271D6" w:rsidRDefault="00927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CB25" w14:textId="77777777" w:rsidR="009271D6" w:rsidRDefault="00927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40F9" w14:textId="77777777" w:rsidR="009D688F" w:rsidRDefault="009D688F" w:rsidP="009271D6">
      <w:pPr>
        <w:spacing w:after="0" w:line="240" w:lineRule="auto"/>
      </w:pPr>
      <w:r>
        <w:separator/>
      </w:r>
    </w:p>
  </w:footnote>
  <w:footnote w:type="continuationSeparator" w:id="0">
    <w:p w14:paraId="7F41ABC9" w14:textId="77777777" w:rsidR="009D688F" w:rsidRDefault="009D688F" w:rsidP="00927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B6B9" w14:textId="77777777" w:rsidR="009271D6" w:rsidRDefault="00927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00FA" w14:textId="342E5734" w:rsidR="00875620" w:rsidRPr="00875620" w:rsidRDefault="00875620">
    <w:pPr>
      <w:pStyle w:val="Header"/>
      <w:rPr>
        <w:color w:val="FF0000"/>
      </w:rPr>
    </w:pPr>
    <w:r w:rsidRPr="00875620">
      <w:rPr>
        <w:color w:val="00B050"/>
      </w:rPr>
      <w:t xml:space="preserve">Nigerbiblios: </w:t>
    </w:r>
    <w:r>
      <w:t xml:space="preserve">Journal of National Library of Nigeria </w:t>
    </w:r>
    <w:r w:rsidRPr="00875620">
      <w:rPr>
        <w:color w:val="FF0000"/>
      </w:rPr>
      <w:t>Vol. 34 No. 2 July- December 2024</w:t>
    </w:r>
  </w:p>
  <w:p w14:paraId="5825BF19" w14:textId="141E0329" w:rsidR="009271D6" w:rsidRPr="00875620" w:rsidRDefault="009271D6">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64ED" w14:textId="77777777" w:rsidR="009271D6" w:rsidRDefault="00927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550B9"/>
    <w:multiLevelType w:val="hybridMultilevel"/>
    <w:tmpl w:val="50AEA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34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D17"/>
    <w:rsid w:val="00003D17"/>
    <w:rsid w:val="00034626"/>
    <w:rsid w:val="000A1B1F"/>
    <w:rsid w:val="000A2986"/>
    <w:rsid w:val="00100EC9"/>
    <w:rsid w:val="001327DE"/>
    <w:rsid w:val="001343B0"/>
    <w:rsid w:val="001474AD"/>
    <w:rsid w:val="00193F9E"/>
    <w:rsid w:val="001A1FAD"/>
    <w:rsid w:val="001C6BBD"/>
    <w:rsid w:val="002207B4"/>
    <w:rsid w:val="002234F5"/>
    <w:rsid w:val="00234DEF"/>
    <w:rsid w:val="002E1E7A"/>
    <w:rsid w:val="002F5254"/>
    <w:rsid w:val="0033143F"/>
    <w:rsid w:val="003411B5"/>
    <w:rsid w:val="003C2D99"/>
    <w:rsid w:val="0042013D"/>
    <w:rsid w:val="0044144A"/>
    <w:rsid w:val="0046127E"/>
    <w:rsid w:val="00494A9C"/>
    <w:rsid w:val="004D08D9"/>
    <w:rsid w:val="00546A3E"/>
    <w:rsid w:val="005475F7"/>
    <w:rsid w:val="00547A4A"/>
    <w:rsid w:val="00567C92"/>
    <w:rsid w:val="00571819"/>
    <w:rsid w:val="005805BB"/>
    <w:rsid w:val="0058104C"/>
    <w:rsid w:val="005A7828"/>
    <w:rsid w:val="005B08E7"/>
    <w:rsid w:val="005C0D43"/>
    <w:rsid w:val="005F5CC2"/>
    <w:rsid w:val="00615AB9"/>
    <w:rsid w:val="00630723"/>
    <w:rsid w:val="006348DB"/>
    <w:rsid w:val="0063529A"/>
    <w:rsid w:val="006524ED"/>
    <w:rsid w:val="006D5EAA"/>
    <w:rsid w:val="007215BE"/>
    <w:rsid w:val="00753213"/>
    <w:rsid w:val="00755A99"/>
    <w:rsid w:val="00834493"/>
    <w:rsid w:val="0086370C"/>
    <w:rsid w:val="008640CC"/>
    <w:rsid w:val="00873B04"/>
    <w:rsid w:val="00875620"/>
    <w:rsid w:val="0092587B"/>
    <w:rsid w:val="009271D6"/>
    <w:rsid w:val="00930A8E"/>
    <w:rsid w:val="00992642"/>
    <w:rsid w:val="009D688F"/>
    <w:rsid w:val="009E1568"/>
    <w:rsid w:val="00A66E04"/>
    <w:rsid w:val="00A71493"/>
    <w:rsid w:val="00A83BC2"/>
    <w:rsid w:val="00AC06C6"/>
    <w:rsid w:val="00AC60B9"/>
    <w:rsid w:val="00AE7EEF"/>
    <w:rsid w:val="00B1698C"/>
    <w:rsid w:val="00B42B8B"/>
    <w:rsid w:val="00B629A1"/>
    <w:rsid w:val="00BB01AC"/>
    <w:rsid w:val="00BE6A89"/>
    <w:rsid w:val="00BF6563"/>
    <w:rsid w:val="00C44BE2"/>
    <w:rsid w:val="00C74A84"/>
    <w:rsid w:val="00C827D1"/>
    <w:rsid w:val="00CA68DA"/>
    <w:rsid w:val="00CC635D"/>
    <w:rsid w:val="00CD332C"/>
    <w:rsid w:val="00CF0285"/>
    <w:rsid w:val="00CF1558"/>
    <w:rsid w:val="00D260B5"/>
    <w:rsid w:val="00D2794F"/>
    <w:rsid w:val="00D7692D"/>
    <w:rsid w:val="00E2283C"/>
    <w:rsid w:val="00EC7495"/>
    <w:rsid w:val="00ED10A6"/>
    <w:rsid w:val="00F047E9"/>
    <w:rsid w:val="00FB4D69"/>
    <w:rsid w:val="00FD1D24"/>
    <w:rsid w:val="00FE4067"/>
    <w:rsid w:val="00FF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862AF"/>
  <w15:docId w15:val="{084A3023-0484-4787-8994-45B24F55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D1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unnamedstyle00">
    <w:name w:val="unnamedstyle00"/>
    <w:basedOn w:val="Normal"/>
    <w:rsid w:val="00003D1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927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1D6"/>
  </w:style>
  <w:style w:type="paragraph" w:styleId="Footer">
    <w:name w:val="footer"/>
    <w:basedOn w:val="Normal"/>
    <w:link w:val="FooterChar"/>
    <w:uiPriority w:val="99"/>
    <w:unhideWhenUsed/>
    <w:rsid w:val="00927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538220">
      <w:bodyDiv w:val="1"/>
      <w:marLeft w:val="0"/>
      <w:marRight w:val="0"/>
      <w:marTop w:val="0"/>
      <w:marBottom w:val="0"/>
      <w:divBdr>
        <w:top w:val="none" w:sz="0" w:space="0" w:color="auto"/>
        <w:left w:val="none" w:sz="0" w:space="0" w:color="auto"/>
        <w:bottom w:val="none" w:sz="0" w:space="0" w:color="auto"/>
        <w:right w:val="none" w:sz="0" w:space="0" w:color="auto"/>
      </w:divBdr>
      <w:divsChild>
        <w:div w:id="898126249">
          <w:marLeft w:val="0"/>
          <w:marRight w:val="0"/>
          <w:marTop w:val="0"/>
          <w:marBottom w:val="0"/>
          <w:divBdr>
            <w:top w:val="none" w:sz="0" w:space="0" w:color="auto"/>
            <w:left w:val="none" w:sz="0" w:space="0" w:color="auto"/>
            <w:bottom w:val="none" w:sz="0" w:space="0" w:color="auto"/>
            <w:right w:val="none" w:sz="0" w:space="0" w:color="auto"/>
          </w:divBdr>
        </w:div>
        <w:div w:id="166724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Jumai</dc:creator>
  <cp:lastModifiedBy>Jumai</cp:lastModifiedBy>
  <cp:revision>25</cp:revision>
  <dcterms:created xsi:type="dcterms:W3CDTF">2025-08-13T14:32:00Z</dcterms:created>
  <dcterms:modified xsi:type="dcterms:W3CDTF">2025-11-10T13:53:00Z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93d947a6-f4c2-4bd9-b605-c310bdff64b6</vt:lpwstr>
  </property>
</Properties>
</file>